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1DA" w:rsidRDefault="003631DA" w:rsidP="003631DA">
      <w:pPr>
        <w:shd w:val="clear" w:color="auto" w:fill="FFFFFF"/>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Аннотация к рабочим программам по обществознанию</w:t>
      </w:r>
    </w:p>
    <w:p w:rsidR="003631DA" w:rsidRDefault="003631DA" w:rsidP="003631DA">
      <w:pPr>
        <w:shd w:val="clear" w:color="auto" w:fill="FFFFFF"/>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для 6 – 9 </w:t>
      </w:r>
      <w:proofErr w:type="spellStart"/>
      <w:r>
        <w:rPr>
          <w:rFonts w:ascii="Times New Roman" w:hAnsi="Times New Roman"/>
          <w:b/>
          <w:color w:val="000000"/>
          <w:sz w:val="24"/>
          <w:szCs w:val="24"/>
        </w:rPr>
        <w:t>кл</w:t>
      </w:r>
      <w:proofErr w:type="spellEnd"/>
      <w:r>
        <w:rPr>
          <w:rFonts w:ascii="Times New Roman" w:hAnsi="Times New Roman"/>
          <w:b/>
          <w:color w:val="000000"/>
          <w:sz w:val="24"/>
          <w:szCs w:val="24"/>
        </w:rPr>
        <w:t>. (ФГОС)</w:t>
      </w:r>
      <w:r>
        <w:rPr>
          <w:rFonts w:ascii="Times New Roman" w:hAnsi="Times New Roman"/>
          <w:b/>
          <w:color w:val="000000"/>
          <w:sz w:val="24"/>
          <w:szCs w:val="24"/>
        </w:rPr>
        <w:t xml:space="preserve"> на 2021-2022 уч. год</w:t>
      </w:r>
    </w:p>
    <w:p w:rsidR="003631DA" w:rsidRPr="00C85A25" w:rsidRDefault="003631DA" w:rsidP="00C85A25">
      <w:pPr>
        <w:spacing w:after="0" w:line="240" w:lineRule="auto"/>
        <w:jc w:val="both"/>
        <w:rPr>
          <w:rFonts w:ascii="Times New Roman" w:hAnsi="Times New Roman"/>
          <w:sz w:val="24"/>
          <w:szCs w:val="24"/>
        </w:rPr>
      </w:pPr>
      <w:r w:rsidRPr="00D06116">
        <w:rPr>
          <w:rFonts w:ascii="Times New Roman" w:hAnsi="Times New Roman"/>
          <w:sz w:val="24"/>
          <w:szCs w:val="24"/>
        </w:rPr>
        <w:t xml:space="preserve">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w:t>
      </w:r>
      <w:proofErr w:type="gramStart"/>
      <w:r w:rsidRPr="00D06116">
        <w:rPr>
          <w:rFonts w:ascii="Times New Roman" w:hAnsi="Times New Roman"/>
          <w:sz w:val="24"/>
          <w:szCs w:val="24"/>
        </w:rPr>
        <w:t>Их раскрытие, интерпретация, оценка базируются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философии.</w:t>
      </w:r>
      <w:proofErr w:type="gramEnd"/>
      <w:r w:rsidRPr="00D06116">
        <w:rPr>
          <w:rFonts w:ascii="Times New Roman" w:hAnsi="Times New Roman"/>
          <w:sz w:val="24"/>
          <w:szCs w:val="24"/>
        </w:rPr>
        <w:t xml:space="preserve">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который сохраняется и в старшей школе. Обществознание как учебный предмет в основной школе акцентирует внимание учащихся на современных социальных явлениях.</w:t>
      </w:r>
      <w:r w:rsidRPr="00DF2D2A">
        <w:rPr>
          <w:rFonts w:ascii="Times New Roman" w:hAnsi="Times New Roman"/>
          <w:sz w:val="24"/>
          <w:szCs w:val="24"/>
        </w:rPr>
        <w:t xml:space="preserve"> </w:t>
      </w:r>
    </w:p>
    <w:p w:rsidR="003631DA" w:rsidRDefault="003631DA" w:rsidP="003631DA">
      <w:pPr>
        <w:shd w:val="clear" w:color="auto" w:fill="FFFFFF"/>
        <w:spacing w:after="0" w:line="240" w:lineRule="auto"/>
        <w:jc w:val="both"/>
        <w:rPr>
          <w:rFonts w:ascii="yandex-sans" w:hAnsi="yandex-sans"/>
          <w:color w:val="000000"/>
          <w:sz w:val="23"/>
          <w:szCs w:val="23"/>
        </w:rPr>
      </w:pPr>
      <w:r>
        <w:rPr>
          <w:rFonts w:ascii="yandex-sans" w:hAnsi="yandex-sans"/>
          <w:color w:val="000000"/>
          <w:sz w:val="23"/>
          <w:szCs w:val="23"/>
        </w:rPr>
        <w:t xml:space="preserve">Рабочие программы по обществознанию для  6-9 классов разработаны в соответствии </w:t>
      </w:r>
      <w:proofErr w:type="gramStart"/>
      <w:r>
        <w:rPr>
          <w:rFonts w:ascii="yandex-sans" w:hAnsi="yandex-sans"/>
          <w:color w:val="000000"/>
          <w:sz w:val="23"/>
          <w:szCs w:val="23"/>
        </w:rPr>
        <w:t>с</w:t>
      </w:r>
      <w:proofErr w:type="gramEnd"/>
    </w:p>
    <w:p w:rsidR="003631DA" w:rsidRDefault="003631DA" w:rsidP="003631DA">
      <w:pPr>
        <w:shd w:val="clear" w:color="auto" w:fill="FFFFFF"/>
        <w:spacing w:after="0" w:line="240" w:lineRule="auto"/>
        <w:ind w:firstLine="708"/>
        <w:jc w:val="both"/>
        <w:rPr>
          <w:rFonts w:ascii="yandex-sans" w:hAnsi="yandex-sans"/>
          <w:color w:val="000000"/>
          <w:sz w:val="23"/>
          <w:szCs w:val="23"/>
        </w:rPr>
      </w:pPr>
      <w:r>
        <w:rPr>
          <w:rFonts w:ascii="yandex-sans" w:hAnsi="yandex-sans"/>
          <w:color w:val="000000"/>
          <w:sz w:val="23"/>
          <w:szCs w:val="23"/>
        </w:rPr>
        <w:t xml:space="preserve">- требованиями федерального государственного образовательного стандарта основного общего образования; с учебным планом общеобразовательного учреждения; </w:t>
      </w:r>
    </w:p>
    <w:p w:rsidR="00B57115" w:rsidRPr="003631DA" w:rsidRDefault="003631DA" w:rsidP="003631DA">
      <w:pPr>
        <w:spacing w:after="0" w:line="240" w:lineRule="auto"/>
        <w:jc w:val="both"/>
        <w:rPr>
          <w:rFonts w:ascii="Times New Roman" w:hAnsi="Times New Roman"/>
          <w:color w:val="000000"/>
          <w:sz w:val="24"/>
          <w:szCs w:val="24"/>
        </w:rPr>
      </w:pPr>
      <w:r>
        <w:rPr>
          <w:rFonts w:ascii="yandex-sans" w:hAnsi="yandex-sans"/>
          <w:color w:val="000000"/>
          <w:sz w:val="23"/>
          <w:szCs w:val="23"/>
        </w:rPr>
        <w:t xml:space="preserve">- с рекомендациями Примерных программ по предметам. Обществознание. 5 – 9 классы, (Стандарты второго поколения) М: Просвещение, 2012, рекомендованной Министерством </w:t>
      </w:r>
      <w:r w:rsidRPr="003631DA">
        <w:rPr>
          <w:rFonts w:ascii="Times New Roman" w:hAnsi="Times New Roman"/>
          <w:color w:val="000000"/>
          <w:sz w:val="24"/>
          <w:szCs w:val="24"/>
        </w:rPr>
        <w:t>образования и науки Российской Федерации</w:t>
      </w:r>
    </w:p>
    <w:p w:rsidR="003631DA" w:rsidRPr="003631DA" w:rsidRDefault="003631DA" w:rsidP="003631DA">
      <w:pPr>
        <w:shd w:val="clear" w:color="auto" w:fill="FFFFFF"/>
        <w:spacing w:after="0" w:line="240" w:lineRule="auto"/>
        <w:ind w:firstLine="710"/>
        <w:jc w:val="both"/>
        <w:rPr>
          <w:rFonts w:ascii="Times New Roman" w:hAnsi="Times New Roman"/>
          <w:sz w:val="24"/>
          <w:szCs w:val="24"/>
        </w:rPr>
      </w:pPr>
      <w:r w:rsidRPr="003631DA">
        <w:rPr>
          <w:rFonts w:ascii="Times New Roman" w:hAnsi="Times New Roman"/>
          <w:sz w:val="24"/>
          <w:szCs w:val="24"/>
        </w:rPr>
        <w:t>- Примерной</w:t>
      </w:r>
      <w:r w:rsidRPr="003631DA">
        <w:rPr>
          <w:rFonts w:ascii="Times New Roman" w:hAnsi="Times New Roman"/>
          <w:sz w:val="24"/>
          <w:szCs w:val="24"/>
        </w:rPr>
        <w:t xml:space="preserve"> программа ос</w:t>
      </w:r>
      <w:r w:rsidRPr="003631DA">
        <w:rPr>
          <w:rFonts w:ascii="Times New Roman" w:hAnsi="Times New Roman"/>
          <w:sz w:val="24"/>
          <w:szCs w:val="24"/>
        </w:rPr>
        <w:t>новного общего образования по обществознанию</w:t>
      </w:r>
      <w:proofErr w:type="gramStart"/>
      <w:r w:rsidRPr="003631DA">
        <w:rPr>
          <w:rFonts w:ascii="Times New Roman" w:hAnsi="Times New Roman"/>
          <w:sz w:val="24"/>
          <w:szCs w:val="24"/>
        </w:rPr>
        <w:t xml:space="preserve"> </w:t>
      </w:r>
      <w:r w:rsidRPr="003631DA">
        <w:rPr>
          <w:rFonts w:ascii="Times New Roman" w:hAnsi="Times New Roman"/>
          <w:sz w:val="24"/>
          <w:szCs w:val="24"/>
        </w:rPr>
        <w:t>;</w:t>
      </w:r>
      <w:proofErr w:type="gramEnd"/>
    </w:p>
    <w:p w:rsidR="003631DA" w:rsidRDefault="003631DA" w:rsidP="003631DA">
      <w:pPr>
        <w:shd w:val="clear" w:color="auto" w:fill="FFFFFF"/>
        <w:spacing w:after="0" w:line="240" w:lineRule="auto"/>
        <w:ind w:firstLine="710"/>
        <w:jc w:val="both"/>
        <w:rPr>
          <w:rFonts w:ascii="Times New Roman" w:hAnsi="Times New Roman"/>
          <w:sz w:val="24"/>
          <w:szCs w:val="24"/>
        </w:rPr>
      </w:pPr>
      <w:r>
        <w:rPr>
          <w:rFonts w:ascii="Times New Roman" w:hAnsi="Times New Roman"/>
          <w:sz w:val="24"/>
          <w:szCs w:val="24"/>
        </w:rPr>
        <w:t xml:space="preserve">- </w:t>
      </w:r>
      <w:r w:rsidRPr="003631DA">
        <w:rPr>
          <w:rFonts w:ascii="Times New Roman" w:hAnsi="Times New Roman"/>
          <w:sz w:val="24"/>
          <w:szCs w:val="24"/>
        </w:rPr>
        <w:t xml:space="preserve"> Основной образовательной программой</w:t>
      </w:r>
      <w:r w:rsidRPr="003631DA">
        <w:rPr>
          <w:rFonts w:ascii="Times New Roman" w:hAnsi="Times New Roman"/>
          <w:sz w:val="24"/>
          <w:szCs w:val="24"/>
        </w:rPr>
        <w:t xml:space="preserve"> основного общего образования МБОУ 1-Хомустахская СОШ им Д.Ф. Алексеева, Намский улу</w:t>
      </w:r>
      <w:proofErr w:type="gramStart"/>
      <w:r w:rsidRPr="003631DA">
        <w:rPr>
          <w:rFonts w:ascii="Times New Roman" w:hAnsi="Times New Roman"/>
          <w:sz w:val="24"/>
          <w:szCs w:val="24"/>
        </w:rPr>
        <w:t>с(</w:t>
      </w:r>
      <w:proofErr w:type="gramEnd"/>
      <w:r w:rsidRPr="003631DA">
        <w:rPr>
          <w:rFonts w:ascii="Times New Roman" w:hAnsi="Times New Roman"/>
          <w:sz w:val="24"/>
          <w:szCs w:val="24"/>
        </w:rPr>
        <w:t>район) РС(Я).</w:t>
      </w:r>
    </w:p>
    <w:p w:rsidR="003631DA" w:rsidRPr="003631DA" w:rsidRDefault="003631DA" w:rsidP="003631DA">
      <w:pPr>
        <w:shd w:val="clear" w:color="auto" w:fill="FFFFFF"/>
        <w:spacing w:after="0" w:line="240" w:lineRule="auto"/>
        <w:ind w:firstLine="710"/>
        <w:jc w:val="both"/>
        <w:rPr>
          <w:rFonts w:ascii="Times New Roman" w:hAnsi="Times New Roman"/>
          <w:sz w:val="24"/>
          <w:szCs w:val="24"/>
        </w:rPr>
      </w:pPr>
    </w:p>
    <w:p w:rsidR="003631DA" w:rsidRPr="00677804" w:rsidRDefault="003631DA" w:rsidP="003631DA">
      <w:pPr>
        <w:pStyle w:val="1"/>
        <w:numPr>
          <w:ilvl w:val="0"/>
          <w:numId w:val="1"/>
        </w:numPr>
        <w:ind w:left="0" w:firstLine="0"/>
        <w:rPr>
          <w:rFonts w:ascii="Times New Roman" w:hAnsi="Times New Roman" w:cs="Times New Roman"/>
          <w:b/>
          <w:bCs/>
          <w:sz w:val="24"/>
          <w:szCs w:val="24"/>
          <w:lang w:eastAsia="ru-RU"/>
        </w:rPr>
      </w:pPr>
      <w:r>
        <w:rPr>
          <w:rFonts w:ascii="Times New Roman" w:hAnsi="Times New Roman" w:cs="Times New Roman"/>
          <w:b/>
          <w:bCs/>
          <w:sz w:val="24"/>
          <w:szCs w:val="24"/>
          <w:lang w:eastAsia="ru-RU"/>
        </w:rPr>
        <w:t>Учебники.</w:t>
      </w:r>
    </w:p>
    <w:p w:rsidR="003631DA" w:rsidRDefault="003631DA" w:rsidP="003631DA">
      <w:pPr>
        <w:spacing w:after="0" w:line="240" w:lineRule="auto"/>
        <w:jc w:val="both"/>
        <w:rPr>
          <w:rFonts w:ascii="Times New Roman" w:hAnsi="Times New Roman"/>
          <w:sz w:val="24"/>
          <w:szCs w:val="24"/>
        </w:rPr>
      </w:pPr>
      <w:r>
        <w:rPr>
          <w:rFonts w:ascii="Times New Roman" w:hAnsi="Times New Roman"/>
          <w:sz w:val="24"/>
          <w:szCs w:val="24"/>
        </w:rPr>
        <w:t>Рабочие программы</w:t>
      </w:r>
      <w:r w:rsidRPr="00677804">
        <w:rPr>
          <w:rFonts w:ascii="Times New Roman" w:hAnsi="Times New Roman"/>
          <w:sz w:val="24"/>
          <w:szCs w:val="24"/>
        </w:rPr>
        <w:t xml:space="preserve"> </w:t>
      </w:r>
      <w:r>
        <w:rPr>
          <w:rFonts w:ascii="Times New Roman" w:hAnsi="Times New Roman"/>
          <w:sz w:val="24"/>
          <w:szCs w:val="24"/>
        </w:rPr>
        <w:t>по учебному предмету</w:t>
      </w:r>
      <w:r>
        <w:rPr>
          <w:rFonts w:ascii="Times New Roman" w:hAnsi="Times New Roman"/>
          <w:sz w:val="24"/>
          <w:szCs w:val="24"/>
        </w:rPr>
        <w:t xml:space="preserve"> «Обществознание» использую две линии учебников, так как идет переход от линии Боголюбова к линии Котовой. </w:t>
      </w:r>
    </w:p>
    <w:p w:rsidR="003631DA" w:rsidRDefault="003631DA" w:rsidP="003631DA">
      <w:pPr>
        <w:spacing w:after="0" w:line="240" w:lineRule="auto"/>
        <w:jc w:val="both"/>
        <w:rPr>
          <w:rFonts w:ascii="Times New Roman" w:hAnsi="Times New Roman"/>
          <w:sz w:val="24"/>
          <w:szCs w:val="24"/>
        </w:rPr>
      </w:pPr>
      <w:r>
        <w:rPr>
          <w:rFonts w:ascii="Times New Roman" w:hAnsi="Times New Roman"/>
          <w:sz w:val="24"/>
          <w:szCs w:val="24"/>
        </w:rPr>
        <w:t xml:space="preserve">Учебник Котовой, </w:t>
      </w:r>
      <w:proofErr w:type="spellStart"/>
      <w:r>
        <w:rPr>
          <w:rFonts w:ascii="Times New Roman" w:hAnsi="Times New Roman"/>
          <w:sz w:val="24"/>
          <w:szCs w:val="24"/>
        </w:rPr>
        <w:t>Лисковой</w:t>
      </w:r>
      <w:proofErr w:type="spellEnd"/>
      <w:r>
        <w:rPr>
          <w:rFonts w:ascii="Times New Roman" w:hAnsi="Times New Roman"/>
          <w:sz w:val="24"/>
          <w:szCs w:val="24"/>
        </w:rPr>
        <w:t xml:space="preserve"> используется в 6 классе.</w:t>
      </w:r>
    </w:p>
    <w:p w:rsidR="003631DA" w:rsidRDefault="003631DA" w:rsidP="003631DA">
      <w:pPr>
        <w:spacing w:after="0" w:line="240" w:lineRule="auto"/>
        <w:jc w:val="both"/>
        <w:rPr>
          <w:rFonts w:ascii="Times New Roman" w:hAnsi="Times New Roman"/>
          <w:sz w:val="24"/>
          <w:szCs w:val="24"/>
        </w:rPr>
      </w:pPr>
    </w:p>
    <w:p w:rsidR="003631DA" w:rsidRDefault="003631DA" w:rsidP="003631DA">
      <w:pPr>
        <w:spacing w:after="0" w:line="240" w:lineRule="auto"/>
        <w:jc w:val="both"/>
        <w:rPr>
          <w:rFonts w:ascii="Times New Roman" w:hAnsi="Times New Roman"/>
        </w:rPr>
      </w:pPr>
      <w:r>
        <w:rPr>
          <w:rFonts w:ascii="Times New Roman" w:hAnsi="Times New Roman"/>
          <w:sz w:val="24"/>
          <w:szCs w:val="24"/>
        </w:rPr>
        <w:t xml:space="preserve">6 класс. </w:t>
      </w:r>
      <w:r>
        <w:rPr>
          <w:rFonts w:ascii="Times New Roman" w:hAnsi="Times New Roman"/>
        </w:rPr>
        <w:t xml:space="preserve">Котова О.А., </w:t>
      </w:r>
      <w:proofErr w:type="spellStart"/>
      <w:r>
        <w:rPr>
          <w:rFonts w:ascii="Times New Roman" w:hAnsi="Times New Roman"/>
        </w:rPr>
        <w:t>Лискова</w:t>
      </w:r>
      <w:proofErr w:type="spellEnd"/>
      <w:r>
        <w:rPr>
          <w:rFonts w:ascii="Times New Roman" w:hAnsi="Times New Roman"/>
        </w:rPr>
        <w:t xml:space="preserve"> Т.Е. Обществознание. 6 классы. – М.: Просвещение, 2019.</w:t>
      </w:r>
    </w:p>
    <w:p w:rsidR="003631DA" w:rsidRDefault="003631DA" w:rsidP="003631DA">
      <w:pPr>
        <w:spacing w:after="0"/>
        <w:rPr>
          <w:rFonts w:ascii="Times New Roman" w:hAnsi="Times New Roman"/>
        </w:rPr>
      </w:pPr>
      <w:r w:rsidRPr="003631DA">
        <w:rPr>
          <w:rFonts w:ascii="Times New Roman" w:hAnsi="Times New Roman"/>
        </w:rPr>
        <w:t xml:space="preserve">7 класс. </w:t>
      </w:r>
      <w:r>
        <w:rPr>
          <w:rFonts w:ascii="Times New Roman" w:hAnsi="Times New Roman"/>
        </w:rPr>
        <w:t>Боголюбов Л. Ф. Иванова</w:t>
      </w:r>
      <w:r w:rsidRPr="003631DA">
        <w:rPr>
          <w:rFonts w:ascii="Times New Roman" w:hAnsi="Times New Roman"/>
        </w:rPr>
        <w:t>. М.: Просвещение, 2016 Обществознание. 7 класс-М.: Просвещение, 2016.</w:t>
      </w:r>
    </w:p>
    <w:p w:rsidR="003631DA" w:rsidRDefault="003631DA" w:rsidP="00E15680">
      <w:pPr>
        <w:spacing w:after="0"/>
        <w:rPr>
          <w:rFonts w:ascii="Times New Roman" w:hAnsi="Times New Roman"/>
          <w:color w:val="000000"/>
          <w:sz w:val="24"/>
          <w:szCs w:val="24"/>
          <w:shd w:val="clear" w:color="auto" w:fill="FFFFFF"/>
        </w:rPr>
      </w:pPr>
      <w:r>
        <w:rPr>
          <w:rFonts w:ascii="Times New Roman" w:hAnsi="Times New Roman"/>
        </w:rPr>
        <w:t xml:space="preserve">8 класс. Боголюбов Л.Н.  </w:t>
      </w:r>
      <w:r w:rsidRPr="00744557">
        <w:rPr>
          <w:rFonts w:ascii="Times New Roman" w:hAnsi="Times New Roman"/>
          <w:color w:val="000000"/>
          <w:sz w:val="24"/>
          <w:szCs w:val="24"/>
          <w:shd w:val="clear" w:color="auto" w:fill="FFFFFF"/>
        </w:rPr>
        <w:t xml:space="preserve">Н.И. </w:t>
      </w:r>
      <w:proofErr w:type="spellStart"/>
      <w:r w:rsidRPr="00744557">
        <w:rPr>
          <w:rFonts w:ascii="Times New Roman" w:hAnsi="Times New Roman"/>
          <w:color w:val="000000"/>
          <w:sz w:val="24"/>
          <w:szCs w:val="24"/>
          <w:shd w:val="clear" w:color="auto" w:fill="FFFFFF"/>
        </w:rPr>
        <w:t>Гордецкая</w:t>
      </w:r>
      <w:proofErr w:type="spellEnd"/>
      <w:r w:rsidRPr="00744557">
        <w:rPr>
          <w:rFonts w:ascii="Times New Roman" w:hAnsi="Times New Roman"/>
          <w:color w:val="000000"/>
          <w:sz w:val="24"/>
          <w:szCs w:val="24"/>
          <w:shd w:val="clear" w:color="auto" w:fill="FFFFFF"/>
        </w:rPr>
        <w:t xml:space="preserve"> </w:t>
      </w:r>
      <w:r w:rsidR="00E15680">
        <w:rPr>
          <w:rFonts w:ascii="Times New Roman" w:hAnsi="Times New Roman"/>
          <w:color w:val="000000"/>
          <w:sz w:val="24"/>
          <w:szCs w:val="24"/>
          <w:shd w:val="clear" w:color="auto" w:fill="FFFFFF"/>
        </w:rPr>
        <w:t xml:space="preserve"> и др. </w:t>
      </w:r>
      <w:r w:rsidRPr="00744557">
        <w:rPr>
          <w:rFonts w:ascii="Times New Roman" w:hAnsi="Times New Roman"/>
          <w:color w:val="000000"/>
          <w:sz w:val="24"/>
          <w:szCs w:val="24"/>
          <w:shd w:val="clear" w:color="auto" w:fill="FFFFFF"/>
        </w:rPr>
        <w:t>Обществознание. 8 класс: 6-ое издание – М.: Просвещение, 2018</w:t>
      </w:r>
      <w:r w:rsidR="00E15680">
        <w:rPr>
          <w:rFonts w:ascii="Times New Roman" w:hAnsi="Times New Roman"/>
          <w:color w:val="000000"/>
          <w:sz w:val="24"/>
          <w:szCs w:val="24"/>
          <w:shd w:val="clear" w:color="auto" w:fill="FFFFFF"/>
        </w:rPr>
        <w:t>.</w:t>
      </w:r>
    </w:p>
    <w:p w:rsidR="00E15680" w:rsidRDefault="00E15680" w:rsidP="00E15680">
      <w:pPr>
        <w:shd w:val="clear" w:color="auto" w:fill="FFFFFF"/>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9 класс. </w:t>
      </w:r>
      <w:r w:rsidRPr="00E17F52">
        <w:rPr>
          <w:rFonts w:ascii="Times New Roman" w:hAnsi="Times New Roman"/>
          <w:color w:val="000000"/>
          <w:sz w:val="24"/>
          <w:szCs w:val="24"/>
          <w:shd w:val="clear" w:color="auto" w:fill="FFFFFF"/>
        </w:rPr>
        <w:t xml:space="preserve">Л.Н. </w:t>
      </w:r>
      <w:r>
        <w:rPr>
          <w:rFonts w:ascii="Times New Roman" w:hAnsi="Times New Roman"/>
          <w:color w:val="000000"/>
          <w:sz w:val="24"/>
          <w:szCs w:val="24"/>
          <w:shd w:val="clear" w:color="auto" w:fill="FFFFFF"/>
        </w:rPr>
        <w:t>Боголюбов</w:t>
      </w:r>
      <w:proofErr w:type="gramStart"/>
      <w:r>
        <w:rPr>
          <w:rFonts w:ascii="Times New Roman" w:hAnsi="Times New Roman"/>
          <w:color w:val="000000"/>
          <w:sz w:val="24"/>
          <w:szCs w:val="24"/>
          <w:shd w:val="clear" w:color="auto" w:fill="FFFFFF"/>
        </w:rPr>
        <w:t xml:space="preserve"> ,</w:t>
      </w:r>
      <w:proofErr w:type="gramEnd"/>
      <w:r>
        <w:rPr>
          <w:rFonts w:ascii="Times New Roman" w:hAnsi="Times New Roman"/>
          <w:color w:val="000000"/>
          <w:sz w:val="24"/>
          <w:szCs w:val="24"/>
          <w:shd w:val="clear" w:color="auto" w:fill="FFFFFF"/>
        </w:rPr>
        <w:t xml:space="preserve"> А.Ю. </w:t>
      </w:r>
      <w:proofErr w:type="spellStart"/>
      <w:r>
        <w:rPr>
          <w:rFonts w:ascii="Times New Roman" w:hAnsi="Times New Roman"/>
          <w:color w:val="000000"/>
          <w:sz w:val="24"/>
          <w:szCs w:val="24"/>
          <w:shd w:val="clear" w:color="auto" w:fill="FFFFFF"/>
        </w:rPr>
        <w:t>Лазебникова</w:t>
      </w:r>
      <w:proofErr w:type="spellEnd"/>
      <w:r>
        <w:rPr>
          <w:rFonts w:ascii="Times New Roman" w:hAnsi="Times New Roman"/>
          <w:color w:val="000000"/>
          <w:sz w:val="24"/>
          <w:szCs w:val="24"/>
          <w:shd w:val="clear" w:color="auto" w:fill="FFFFFF"/>
        </w:rPr>
        <w:t xml:space="preserve">, А.И. Матвеев и </w:t>
      </w:r>
      <w:r w:rsidRPr="00E17F52">
        <w:rPr>
          <w:rFonts w:ascii="Times New Roman" w:hAnsi="Times New Roman"/>
          <w:color w:val="000000"/>
          <w:sz w:val="24"/>
          <w:szCs w:val="24"/>
          <w:shd w:val="clear" w:color="auto" w:fill="FFFFFF"/>
        </w:rPr>
        <w:t>другие</w:t>
      </w:r>
      <w:r>
        <w:rPr>
          <w:rFonts w:ascii="Times New Roman" w:hAnsi="Times New Roman"/>
          <w:color w:val="000000"/>
          <w:sz w:val="24"/>
          <w:szCs w:val="24"/>
          <w:shd w:val="clear" w:color="auto" w:fill="FFFFFF"/>
        </w:rPr>
        <w:t xml:space="preserve"> . </w:t>
      </w:r>
      <w:r>
        <w:rPr>
          <w:rFonts w:ascii="Times New Roman" w:hAnsi="Times New Roman"/>
          <w:color w:val="000000"/>
          <w:sz w:val="24"/>
          <w:szCs w:val="24"/>
          <w:shd w:val="clear" w:color="auto" w:fill="FFFFFF"/>
        </w:rPr>
        <w:t>Обществознание. 9</w:t>
      </w:r>
      <w:r>
        <w:rPr>
          <w:rFonts w:ascii="Times New Roman" w:hAnsi="Times New Roman"/>
          <w:color w:val="000000"/>
          <w:sz w:val="24"/>
          <w:szCs w:val="24"/>
          <w:shd w:val="clear" w:color="auto" w:fill="FFFFFF"/>
        </w:rPr>
        <w:t xml:space="preserve"> класс. М.</w:t>
      </w:r>
      <w:r>
        <w:rPr>
          <w:rFonts w:ascii="Times New Roman" w:hAnsi="Times New Roman"/>
          <w:color w:val="000000"/>
          <w:sz w:val="24"/>
          <w:szCs w:val="24"/>
          <w:shd w:val="clear" w:color="auto" w:fill="FFFFFF"/>
        </w:rPr>
        <w:t xml:space="preserve"> Просвещение, 2019</w:t>
      </w:r>
      <w:r>
        <w:rPr>
          <w:rFonts w:ascii="Times New Roman" w:hAnsi="Times New Roman"/>
          <w:color w:val="000000"/>
          <w:sz w:val="24"/>
          <w:szCs w:val="24"/>
          <w:shd w:val="clear" w:color="auto" w:fill="FFFFFF"/>
        </w:rPr>
        <w:t xml:space="preserve"> г.</w:t>
      </w:r>
    </w:p>
    <w:p w:rsidR="00A351E8" w:rsidRDefault="00A351E8" w:rsidP="00A351E8">
      <w:pPr>
        <w:pStyle w:val="a4"/>
        <w:jc w:val="both"/>
        <w:rPr>
          <w:b/>
        </w:rPr>
      </w:pPr>
    </w:p>
    <w:p w:rsidR="00A351E8" w:rsidRPr="00971EA8" w:rsidRDefault="00A351E8" w:rsidP="00A351E8">
      <w:pPr>
        <w:pStyle w:val="a4"/>
        <w:jc w:val="both"/>
      </w:pPr>
      <w:r>
        <w:rPr>
          <w:b/>
        </w:rPr>
        <w:t>2.</w:t>
      </w:r>
      <w:r w:rsidRPr="00971EA8">
        <w:rPr>
          <w:b/>
        </w:rPr>
        <w:t>Место предмета в учебном плане школы.</w:t>
      </w:r>
      <w:r w:rsidRPr="00971EA8">
        <w:t xml:space="preserve"> </w:t>
      </w:r>
    </w:p>
    <w:p w:rsidR="00A351E8" w:rsidRPr="006F3EBE" w:rsidRDefault="00A351E8" w:rsidP="00A351E8">
      <w:pPr>
        <w:pStyle w:val="1"/>
        <w:jc w:val="both"/>
        <w:rPr>
          <w:rFonts w:ascii="Times New Roman" w:hAnsi="Times New Roman" w:cs="Times New Roman"/>
          <w:sz w:val="24"/>
          <w:szCs w:val="24"/>
        </w:rPr>
      </w:pPr>
      <w:r w:rsidRPr="006F3EBE">
        <w:rPr>
          <w:rFonts w:ascii="Times New Roman" w:hAnsi="Times New Roman" w:cs="Times New Roman"/>
          <w:sz w:val="24"/>
          <w:szCs w:val="24"/>
        </w:rPr>
        <w:t>Учебный предме</w:t>
      </w:r>
      <w:r w:rsidR="00D90F0D">
        <w:rPr>
          <w:rFonts w:ascii="Times New Roman" w:hAnsi="Times New Roman" w:cs="Times New Roman"/>
          <w:sz w:val="24"/>
          <w:szCs w:val="24"/>
        </w:rPr>
        <w:t>т «Обществознание</w:t>
      </w:r>
      <w:r>
        <w:rPr>
          <w:rFonts w:ascii="Times New Roman" w:hAnsi="Times New Roman" w:cs="Times New Roman"/>
          <w:sz w:val="24"/>
          <w:szCs w:val="24"/>
        </w:rPr>
        <w:t>» в основной школе в 6-9 классах отводит 1 учебный час</w:t>
      </w:r>
      <w:r w:rsidRPr="006F3EBE">
        <w:rPr>
          <w:rFonts w:ascii="Times New Roman" w:hAnsi="Times New Roman" w:cs="Times New Roman"/>
          <w:sz w:val="24"/>
          <w:szCs w:val="24"/>
        </w:rPr>
        <w:t xml:space="preserve"> в неделю. </w:t>
      </w:r>
    </w:p>
    <w:tbl>
      <w:tblPr>
        <w:tblStyle w:val="a6"/>
        <w:tblW w:w="0" w:type="auto"/>
        <w:tblLook w:val="04A0" w:firstRow="1" w:lastRow="0" w:firstColumn="1" w:lastColumn="0" w:noHBand="0" w:noVBand="1"/>
      </w:tblPr>
      <w:tblGrid>
        <w:gridCol w:w="2344"/>
        <w:gridCol w:w="2402"/>
        <w:gridCol w:w="2403"/>
        <w:gridCol w:w="2422"/>
      </w:tblGrid>
      <w:tr w:rsidR="00A351E8" w:rsidRPr="00D90F0D" w:rsidTr="00A351E8">
        <w:tc>
          <w:tcPr>
            <w:tcW w:w="2344" w:type="dxa"/>
          </w:tcPr>
          <w:p w:rsidR="00A351E8" w:rsidRPr="00D90F0D" w:rsidRDefault="00A351E8" w:rsidP="00B15993">
            <w:pPr>
              <w:jc w:val="both"/>
              <w:rPr>
                <w:rFonts w:ascii="Times New Roman" w:hAnsi="Times New Roman"/>
                <w:color w:val="000000"/>
                <w:sz w:val="24"/>
                <w:szCs w:val="24"/>
              </w:rPr>
            </w:pPr>
            <w:bookmarkStart w:id="0" w:name="_GoBack" w:colFirst="0" w:colLast="4"/>
            <w:r w:rsidRPr="00D90F0D">
              <w:rPr>
                <w:rFonts w:ascii="Times New Roman" w:hAnsi="Times New Roman"/>
                <w:color w:val="000000"/>
                <w:sz w:val="24"/>
                <w:szCs w:val="24"/>
              </w:rPr>
              <w:t>Класс</w:t>
            </w:r>
          </w:p>
        </w:tc>
        <w:tc>
          <w:tcPr>
            <w:tcW w:w="2402" w:type="dxa"/>
          </w:tcPr>
          <w:p w:rsidR="00A351E8" w:rsidRPr="00D90F0D" w:rsidRDefault="00A351E8" w:rsidP="00B15993">
            <w:pPr>
              <w:jc w:val="both"/>
              <w:rPr>
                <w:rFonts w:ascii="Times New Roman" w:hAnsi="Times New Roman"/>
                <w:color w:val="000000"/>
                <w:sz w:val="24"/>
                <w:szCs w:val="24"/>
              </w:rPr>
            </w:pPr>
            <w:r w:rsidRPr="00D90F0D">
              <w:rPr>
                <w:rFonts w:ascii="Times New Roman" w:hAnsi="Times New Roman"/>
                <w:color w:val="000000"/>
                <w:sz w:val="24"/>
                <w:szCs w:val="24"/>
              </w:rPr>
              <w:t xml:space="preserve">Количество часов  в неделю </w:t>
            </w:r>
          </w:p>
        </w:tc>
        <w:tc>
          <w:tcPr>
            <w:tcW w:w="2403" w:type="dxa"/>
          </w:tcPr>
          <w:p w:rsidR="00A351E8" w:rsidRPr="00D90F0D" w:rsidRDefault="00A351E8" w:rsidP="00B15993">
            <w:pPr>
              <w:jc w:val="both"/>
              <w:rPr>
                <w:rFonts w:ascii="Times New Roman" w:hAnsi="Times New Roman"/>
                <w:color w:val="000000"/>
                <w:sz w:val="24"/>
                <w:szCs w:val="24"/>
              </w:rPr>
            </w:pPr>
            <w:r w:rsidRPr="00D90F0D">
              <w:rPr>
                <w:rFonts w:ascii="Times New Roman" w:hAnsi="Times New Roman"/>
                <w:color w:val="000000"/>
                <w:sz w:val="24"/>
                <w:szCs w:val="24"/>
              </w:rPr>
              <w:t xml:space="preserve">Количество часов в год </w:t>
            </w:r>
          </w:p>
        </w:tc>
        <w:tc>
          <w:tcPr>
            <w:tcW w:w="2422" w:type="dxa"/>
          </w:tcPr>
          <w:p w:rsidR="00A351E8" w:rsidRPr="00D90F0D" w:rsidRDefault="00A351E8" w:rsidP="00B15993">
            <w:pPr>
              <w:jc w:val="both"/>
              <w:rPr>
                <w:rFonts w:ascii="Times New Roman" w:hAnsi="Times New Roman"/>
                <w:color w:val="000000"/>
                <w:sz w:val="24"/>
                <w:szCs w:val="24"/>
              </w:rPr>
            </w:pPr>
            <w:r w:rsidRPr="00D90F0D">
              <w:rPr>
                <w:rFonts w:ascii="Times New Roman" w:hAnsi="Times New Roman"/>
                <w:color w:val="000000"/>
                <w:sz w:val="24"/>
                <w:szCs w:val="24"/>
              </w:rPr>
              <w:t>Количество часов в год с учетом календарных праздников и каникул</w:t>
            </w:r>
          </w:p>
        </w:tc>
      </w:tr>
      <w:tr w:rsidR="00A351E8" w:rsidRPr="00D90F0D" w:rsidTr="00A351E8">
        <w:tc>
          <w:tcPr>
            <w:tcW w:w="2344" w:type="dxa"/>
          </w:tcPr>
          <w:p w:rsidR="00A351E8" w:rsidRPr="00D90F0D" w:rsidRDefault="00A351E8" w:rsidP="00B15993">
            <w:pPr>
              <w:jc w:val="both"/>
              <w:rPr>
                <w:rFonts w:ascii="Times New Roman" w:hAnsi="Times New Roman"/>
                <w:color w:val="000000"/>
                <w:sz w:val="24"/>
                <w:szCs w:val="24"/>
              </w:rPr>
            </w:pPr>
            <w:r w:rsidRPr="00D90F0D">
              <w:rPr>
                <w:rFonts w:ascii="Times New Roman" w:hAnsi="Times New Roman"/>
                <w:color w:val="000000"/>
                <w:sz w:val="24"/>
                <w:szCs w:val="24"/>
              </w:rPr>
              <w:t>6</w:t>
            </w:r>
          </w:p>
        </w:tc>
        <w:tc>
          <w:tcPr>
            <w:tcW w:w="2402" w:type="dxa"/>
          </w:tcPr>
          <w:p w:rsidR="00A351E8" w:rsidRPr="00D90F0D" w:rsidRDefault="00A351E8" w:rsidP="00B15993">
            <w:pPr>
              <w:jc w:val="both"/>
              <w:rPr>
                <w:rFonts w:ascii="Times New Roman" w:hAnsi="Times New Roman"/>
                <w:color w:val="000000"/>
                <w:sz w:val="24"/>
                <w:szCs w:val="24"/>
              </w:rPr>
            </w:pPr>
            <w:r w:rsidRPr="00D90F0D">
              <w:rPr>
                <w:rFonts w:ascii="Times New Roman" w:hAnsi="Times New Roman"/>
                <w:color w:val="000000"/>
                <w:sz w:val="24"/>
                <w:szCs w:val="24"/>
              </w:rPr>
              <w:t>1</w:t>
            </w:r>
          </w:p>
        </w:tc>
        <w:tc>
          <w:tcPr>
            <w:tcW w:w="2403" w:type="dxa"/>
          </w:tcPr>
          <w:p w:rsidR="00A351E8" w:rsidRPr="00D90F0D" w:rsidRDefault="00A351E8" w:rsidP="00B15993">
            <w:pPr>
              <w:jc w:val="both"/>
              <w:rPr>
                <w:rFonts w:ascii="Times New Roman" w:hAnsi="Times New Roman"/>
                <w:color w:val="000000"/>
                <w:sz w:val="24"/>
                <w:szCs w:val="24"/>
              </w:rPr>
            </w:pPr>
            <w:r w:rsidRPr="00D90F0D">
              <w:rPr>
                <w:rFonts w:ascii="Times New Roman" w:hAnsi="Times New Roman"/>
                <w:color w:val="000000"/>
                <w:sz w:val="24"/>
                <w:szCs w:val="24"/>
              </w:rPr>
              <w:t>35</w:t>
            </w:r>
          </w:p>
        </w:tc>
        <w:tc>
          <w:tcPr>
            <w:tcW w:w="2422" w:type="dxa"/>
          </w:tcPr>
          <w:p w:rsidR="00A351E8" w:rsidRPr="00D90F0D" w:rsidRDefault="00A351E8" w:rsidP="00B15993">
            <w:pPr>
              <w:jc w:val="both"/>
              <w:rPr>
                <w:rFonts w:ascii="Times New Roman" w:hAnsi="Times New Roman"/>
                <w:color w:val="000000"/>
                <w:sz w:val="24"/>
                <w:szCs w:val="24"/>
              </w:rPr>
            </w:pPr>
            <w:r w:rsidRPr="00D90F0D">
              <w:rPr>
                <w:rFonts w:ascii="Times New Roman" w:hAnsi="Times New Roman"/>
                <w:color w:val="000000"/>
                <w:sz w:val="24"/>
                <w:szCs w:val="24"/>
              </w:rPr>
              <w:t>33</w:t>
            </w:r>
          </w:p>
        </w:tc>
      </w:tr>
      <w:tr w:rsidR="00A351E8" w:rsidRPr="00D90F0D" w:rsidTr="00A351E8">
        <w:tc>
          <w:tcPr>
            <w:tcW w:w="2344" w:type="dxa"/>
          </w:tcPr>
          <w:p w:rsidR="00A351E8" w:rsidRPr="00D90F0D" w:rsidRDefault="00A351E8" w:rsidP="00B15993">
            <w:pPr>
              <w:jc w:val="both"/>
              <w:rPr>
                <w:rFonts w:ascii="Times New Roman" w:hAnsi="Times New Roman"/>
                <w:color w:val="000000"/>
                <w:sz w:val="24"/>
                <w:szCs w:val="24"/>
              </w:rPr>
            </w:pPr>
            <w:r w:rsidRPr="00D90F0D">
              <w:rPr>
                <w:rFonts w:ascii="Times New Roman" w:hAnsi="Times New Roman"/>
                <w:color w:val="000000"/>
                <w:sz w:val="24"/>
                <w:szCs w:val="24"/>
              </w:rPr>
              <w:t>7</w:t>
            </w:r>
          </w:p>
        </w:tc>
        <w:tc>
          <w:tcPr>
            <w:tcW w:w="2402" w:type="dxa"/>
          </w:tcPr>
          <w:p w:rsidR="00A351E8" w:rsidRPr="00D90F0D" w:rsidRDefault="00A351E8" w:rsidP="00B15993">
            <w:pPr>
              <w:jc w:val="both"/>
              <w:rPr>
                <w:rFonts w:ascii="Times New Roman" w:hAnsi="Times New Roman"/>
                <w:color w:val="000000"/>
                <w:sz w:val="24"/>
                <w:szCs w:val="24"/>
              </w:rPr>
            </w:pPr>
            <w:r w:rsidRPr="00D90F0D">
              <w:rPr>
                <w:rFonts w:ascii="Times New Roman" w:hAnsi="Times New Roman"/>
                <w:color w:val="000000"/>
                <w:sz w:val="24"/>
                <w:szCs w:val="24"/>
              </w:rPr>
              <w:t>1</w:t>
            </w:r>
          </w:p>
        </w:tc>
        <w:tc>
          <w:tcPr>
            <w:tcW w:w="2403" w:type="dxa"/>
          </w:tcPr>
          <w:p w:rsidR="00A351E8" w:rsidRPr="00D90F0D" w:rsidRDefault="00A351E8" w:rsidP="00B15993">
            <w:pPr>
              <w:jc w:val="both"/>
              <w:rPr>
                <w:rFonts w:ascii="Times New Roman" w:hAnsi="Times New Roman"/>
                <w:color w:val="000000"/>
                <w:sz w:val="24"/>
                <w:szCs w:val="24"/>
              </w:rPr>
            </w:pPr>
            <w:r w:rsidRPr="00D90F0D">
              <w:rPr>
                <w:rFonts w:ascii="Times New Roman" w:hAnsi="Times New Roman"/>
                <w:color w:val="000000"/>
                <w:sz w:val="24"/>
                <w:szCs w:val="24"/>
              </w:rPr>
              <w:t>35</w:t>
            </w:r>
          </w:p>
        </w:tc>
        <w:tc>
          <w:tcPr>
            <w:tcW w:w="2422" w:type="dxa"/>
          </w:tcPr>
          <w:p w:rsidR="00A351E8" w:rsidRPr="00D90F0D" w:rsidRDefault="00A351E8" w:rsidP="00B15993">
            <w:pPr>
              <w:jc w:val="both"/>
              <w:rPr>
                <w:rFonts w:ascii="Times New Roman" w:hAnsi="Times New Roman"/>
                <w:color w:val="000000"/>
                <w:sz w:val="24"/>
                <w:szCs w:val="24"/>
              </w:rPr>
            </w:pPr>
            <w:r w:rsidRPr="00D90F0D">
              <w:rPr>
                <w:rFonts w:ascii="Times New Roman" w:hAnsi="Times New Roman"/>
                <w:color w:val="000000"/>
                <w:sz w:val="24"/>
                <w:szCs w:val="24"/>
              </w:rPr>
              <w:t>7а - 33</w:t>
            </w:r>
          </w:p>
          <w:p w:rsidR="00A351E8" w:rsidRPr="00D90F0D" w:rsidRDefault="00A351E8" w:rsidP="00A351E8">
            <w:pPr>
              <w:jc w:val="both"/>
              <w:rPr>
                <w:rFonts w:ascii="Times New Roman" w:hAnsi="Times New Roman"/>
                <w:color w:val="000000"/>
                <w:sz w:val="24"/>
                <w:szCs w:val="24"/>
              </w:rPr>
            </w:pPr>
            <w:r w:rsidRPr="00D90F0D">
              <w:rPr>
                <w:rFonts w:ascii="Times New Roman" w:hAnsi="Times New Roman"/>
                <w:color w:val="000000"/>
                <w:sz w:val="24"/>
                <w:szCs w:val="24"/>
              </w:rPr>
              <w:t xml:space="preserve">7б - </w:t>
            </w:r>
            <w:r w:rsidRPr="00D90F0D">
              <w:rPr>
                <w:rFonts w:ascii="Times New Roman" w:hAnsi="Times New Roman"/>
                <w:color w:val="000000"/>
                <w:sz w:val="24"/>
                <w:szCs w:val="24"/>
              </w:rPr>
              <w:t>33</w:t>
            </w:r>
          </w:p>
        </w:tc>
      </w:tr>
      <w:bookmarkEnd w:id="0"/>
      <w:tr w:rsidR="00A351E8" w:rsidTr="00A351E8">
        <w:tc>
          <w:tcPr>
            <w:tcW w:w="2344" w:type="dxa"/>
          </w:tcPr>
          <w:p w:rsidR="00A351E8" w:rsidRDefault="00A351E8" w:rsidP="00B15993">
            <w:pPr>
              <w:jc w:val="both"/>
              <w:rPr>
                <w:color w:val="000000"/>
              </w:rPr>
            </w:pPr>
            <w:r>
              <w:rPr>
                <w:color w:val="000000"/>
              </w:rPr>
              <w:t>8</w:t>
            </w:r>
          </w:p>
        </w:tc>
        <w:tc>
          <w:tcPr>
            <w:tcW w:w="2402" w:type="dxa"/>
          </w:tcPr>
          <w:p w:rsidR="00A351E8" w:rsidRDefault="00A351E8" w:rsidP="00B15993">
            <w:pPr>
              <w:jc w:val="both"/>
              <w:rPr>
                <w:color w:val="000000"/>
              </w:rPr>
            </w:pPr>
            <w:r>
              <w:rPr>
                <w:color w:val="000000"/>
              </w:rPr>
              <w:t>1</w:t>
            </w:r>
          </w:p>
        </w:tc>
        <w:tc>
          <w:tcPr>
            <w:tcW w:w="2403" w:type="dxa"/>
          </w:tcPr>
          <w:p w:rsidR="00A351E8" w:rsidRDefault="00A351E8" w:rsidP="00B15993">
            <w:pPr>
              <w:jc w:val="both"/>
              <w:rPr>
                <w:color w:val="000000"/>
              </w:rPr>
            </w:pPr>
            <w:r>
              <w:rPr>
                <w:color w:val="000000"/>
              </w:rPr>
              <w:t>35</w:t>
            </w:r>
          </w:p>
        </w:tc>
        <w:tc>
          <w:tcPr>
            <w:tcW w:w="2422" w:type="dxa"/>
          </w:tcPr>
          <w:p w:rsidR="00A351E8" w:rsidRDefault="00A351E8" w:rsidP="00B15993">
            <w:pPr>
              <w:jc w:val="both"/>
              <w:rPr>
                <w:color w:val="000000"/>
              </w:rPr>
            </w:pPr>
            <w:r>
              <w:rPr>
                <w:color w:val="000000"/>
              </w:rPr>
              <w:t>32</w:t>
            </w:r>
          </w:p>
        </w:tc>
      </w:tr>
      <w:tr w:rsidR="00A351E8" w:rsidTr="00A351E8">
        <w:tc>
          <w:tcPr>
            <w:tcW w:w="2344" w:type="dxa"/>
          </w:tcPr>
          <w:p w:rsidR="00A351E8" w:rsidRDefault="00A351E8" w:rsidP="00B15993">
            <w:pPr>
              <w:jc w:val="both"/>
              <w:rPr>
                <w:color w:val="000000"/>
              </w:rPr>
            </w:pPr>
            <w:r>
              <w:rPr>
                <w:color w:val="000000"/>
              </w:rPr>
              <w:t>9</w:t>
            </w:r>
          </w:p>
        </w:tc>
        <w:tc>
          <w:tcPr>
            <w:tcW w:w="2402" w:type="dxa"/>
          </w:tcPr>
          <w:p w:rsidR="00A351E8" w:rsidRDefault="00A351E8" w:rsidP="00B15993">
            <w:pPr>
              <w:jc w:val="both"/>
              <w:rPr>
                <w:color w:val="000000"/>
              </w:rPr>
            </w:pPr>
            <w:r>
              <w:rPr>
                <w:color w:val="000000"/>
              </w:rPr>
              <w:t>1</w:t>
            </w:r>
          </w:p>
        </w:tc>
        <w:tc>
          <w:tcPr>
            <w:tcW w:w="2403" w:type="dxa"/>
          </w:tcPr>
          <w:p w:rsidR="00A351E8" w:rsidRDefault="00A351E8" w:rsidP="00B15993">
            <w:pPr>
              <w:jc w:val="both"/>
              <w:rPr>
                <w:color w:val="000000"/>
              </w:rPr>
            </w:pPr>
            <w:r>
              <w:rPr>
                <w:color w:val="000000"/>
              </w:rPr>
              <w:t>34</w:t>
            </w:r>
          </w:p>
        </w:tc>
        <w:tc>
          <w:tcPr>
            <w:tcW w:w="2422" w:type="dxa"/>
          </w:tcPr>
          <w:p w:rsidR="00A351E8" w:rsidRDefault="00A351E8" w:rsidP="00B15993">
            <w:pPr>
              <w:jc w:val="both"/>
              <w:rPr>
                <w:color w:val="000000"/>
              </w:rPr>
            </w:pPr>
            <w:r>
              <w:rPr>
                <w:color w:val="000000"/>
              </w:rPr>
              <w:t>9а- 32</w:t>
            </w:r>
          </w:p>
          <w:p w:rsidR="00A351E8" w:rsidRDefault="00A351E8" w:rsidP="00B15993">
            <w:pPr>
              <w:jc w:val="both"/>
              <w:rPr>
                <w:color w:val="000000"/>
              </w:rPr>
            </w:pPr>
            <w:r>
              <w:rPr>
                <w:color w:val="000000"/>
              </w:rPr>
              <w:t>9б -32</w:t>
            </w:r>
          </w:p>
        </w:tc>
      </w:tr>
    </w:tbl>
    <w:p w:rsidR="003631DA" w:rsidRDefault="003631DA" w:rsidP="003631DA">
      <w:pPr>
        <w:spacing w:after="0" w:line="240" w:lineRule="auto"/>
        <w:jc w:val="both"/>
        <w:rPr>
          <w:rFonts w:ascii="Times New Roman" w:hAnsi="Times New Roman"/>
          <w:sz w:val="24"/>
          <w:szCs w:val="24"/>
        </w:rPr>
      </w:pPr>
    </w:p>
    <w:p w:rsidR="003631DA" w:rsidRDefault="003631DA" w:rsidP="003631DA">
      <w:pPr>
        <w:shd w:val="clear" w:color="auto" w:fill="FFFFFF"/>
        <w:spacing w:after="0" w:line="240" w:lineRule="auto"/>
        <w:ind w:firstLine="708"/>
        <w:jc w:val="both"/>
        <w:rPr>
          <w:rFonts w:ascii="yandex-sans" w:hAnsi="yandex-sans"/>
          <w:color w:val="000000"/>
          <w:sz w:val="23"/>
          <w:szCs w:val="23"/>
        </w:rPr>
      </w:pPr>
      <w:r w:rsidRPr="003631DA">
        <w:rPr>
          <w:rFonts w:ascii="Times New Roman" w:hAnsi="Times New Roman"/>
          <w:b/>
          <w:color w:val="000000"/>
          <w:sz w:val="24"/>
          <w:szCs w:val="24"/>
        </w:rPr>
        <w:t>3.Цели</w:t>
      </w:r>
      <w:r>
        <w:rPr>
          <w:rFonts w:ascii="yandex-sans" w:hAnsi="yandex-sans"/>
          <w:color w:val="000000"/>
          <w:sz w:val="23"/>
          <w:szCs w:val="23"/>
        </w:rPr>
        <w:t xml:space="preserve"> </w:t>
      </w:r>
    </w:p>
    <w:p w:rsidR="003631DA" w:rsidRPr="003631DA" w:rsidRDefault="003631DA" w:rsidP="00C85A25">
      <w:pPr>
        <w:shd w:val="clear" w:color="auto" w:fill="FFFFFF"/>
        <w:spacing w:after="0" w:line="240" w:lineRule="auto"/>
        <w:jc w:val="both"/>
        <w:rPr>
          <w:rFonts w:ascii="Times New Roman" w:hAnsi="Times New Roman"/>
          <w:color w:val="000000"/>
          <w:sz w:val="23"/>
          <w:szCs w:val="23"/>
        </w:rPr>
      </w:pPr>
      <w:r w:rsidRPr="003631DA">
        <w:rPr>
          <w:rFonts w:ascii="Times New Roman" w:hAnsi="Times New Roman"/>
          <w:color w:val="000000"/>
          <w:sz w:val="23"/>
          <w:szCs w:val="23"/>
        </w:rPr>
        <w:t xml:space="preserve">Изучение обществознания </w:t>
      </w:r>
      <w:r w:rsidRPr="003631DA">
        <w:rPr>
          <w:rFonts w:ascii="Times New Roman" w:hAnsi="Times New Roman"/>
          <w:b/>
          <w:color w:val="000000"/>
          <w:sz w:val="23"/>
          <w:szCs w:val="23"/>
        </w:rPr>
        <w:t>в основной школе</w:t>
      </w:r>
      <w:r w:rsidRPr="003631DA">
        <w:rPr>
          <w:rFonts w:ascii="Times New Roman" w:hAnsi="Times New Roman"/>
          <w:color w:val="000000"/>
          <w:sz w:val="23"/>
          <w:szCs w:val="23"/>
        </w:rPr>
        <w:t xml:space="preserve"> направлено на достижение следующих </w:t>
      </w:r>
      <w:r w:rsidRPr="003631DA">
        <w:rPr>
          <w:rFonts w:ascii="Times New Roman" w:hAnsi="Times New Roman"/>
          <w:b/>
          <w:color w:val="000000"/>
          <w:sz w:val="23"/>
          <w:szCs w:val="23"/>
        </w:rPr>
        <w:t>целей:</w:t>
      </w:r>
    </w:p>
    <w:p w:rsidR="003631DA" w:rsidRPr="003631DA" w:rsidRDefault="003631DA" w:rsidP="003631DA">
      <w:pPr>
        <w:shd w:val="clear" w:color="auto" w:fill="FFFFFF"/>
        <w:spacing w:after="0" w:line="240" w:lineRule="auto"/>
        <w:jc w:val="both"/>
        <w:rPr>
          <w:rFonts w:ascii="Times New Roman" w:hAnsi="Times New Roman"/>
          <w:color w:val="000000"/>
          <w:sz w:val="23"/>
          <w:szCs w:val="23"/>
        </w:rPr>
      </w:pPr>
      <w:r w:rsidRPr="003631DA">
        <w:rPr>
          <w:rFonts w:ascii="Times New Roman" w:hAnsi="Times New Roman"/>
          <w:color w:val="000000"/>
          <w:sz w:val="23"/>
          <w:szCs w:val="23"/>
        </w:rPr>
        <w:lastRenderedPageBreak/>
        <w:t>- развитие личности в ответственный период социального взросления человека (11 – 15 лет), ее познавательных интересов, критического мышления в процессе восприятия социальной (в том числе правовой и экономической)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3631DA" w:rsidRPr="003631DA" w:rsidRDefault="003631DA" w:rsidP="003631DA">
      <w:pPr>
        <w:shd w:val="clear" w:color="auto" w:fill="FFFFFF"/>
        <w:spacing w:after="0" w:line="240" w:lineRule="auto"/>
        <w:jc w:val="both"/>
        <w:rPr>
          <w:rFonts w:ascii="Times New Roman" w:hAnsi="Times New Roman"/>
          <w:color w:val="000000"/>
          <w:sz w:val="23"/>
          <w:szCs w:val="23"/>
        </w:rPr>
      </w:pPr>
      <w:r w:rsidRPr="003631DA">
        <w:rPr>
          <w:rFonts w:ascii="Times New Roman" w:hAnsi="Times New Roman"/>
          <w:color w:val="000000"/>
          <w:sz w:val="23"/>
          <w:szCs w:val="23"/>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3631DA" w:rsidRPr="003631DA" w:rsidRDefault="003631DA" w:rsidP="003631DA">
      <w:pPr>
        <w:shd w:val="clear" w:color="auto" w:fill="FFFFFF"/>
        <w:spacing w:after="0" w:line="240" w:lineRule="auto"/>
        <w:jc w:val="both"/>
        <w:rPr>
          <w:rFonts w:ascii="Times New Roman" w:hAnsi="Times New Roman"/>
          <w:color w:val="000000"/>
          <w:sz w:val="23"/>
          <w:szCs w:val="23"/>
        </w:rPr>
      </w:pPr>
      <w:r w:rsidRPr="003631DA">
        <w:rPr>
          <w:rFonts w:ascii="Times New Roman" w:hAnsi="Times New Roman"/>
          <w:color w:val="000000"/>
          <w:sz w:val="23"/>
          <w:szCs w:val="23"/>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3631DA" w:rsidRDefault="003631DA" w:rsidP="003631DA">
      <w:pPr>
        <w:shd w:val="clear" w:color="auto" w:fill="FFFFFF"/>
        <w:spacing w:after="0" w:line="240" w:lineRule="auto"/>
        <w:jc w:val="both"/>
        <w:rPr>
          <w:rFonts w:ascii="yandex-sans" w:hAnsi="yandex-sans"/>
          <w:color w:val="000000"/>
          <w:sz w:val="23"/>
          <w:szCs w:val="23"/>
        </w:rPr>
      </w:pPr>
      <w:r w:rsidRPr="003631DA">
        <w:rPr>
          <w:rFonts w:ascii="Times New Roman" w:hAnsi="Times New Roman"/>
          <w:color w:val="000000"/>
          <w:sz w:val="23"/>
          <w:szCs w:val="23"/>
        </w:rPr>
        <w:t>- овладение умениями познавательной, коммуникативной, практической деятельности в основных характерных для подросткового</w:t>
      </w:r>
      <w:r>
        <w:rPr>
          <w:rFonts w:ascii="yandex-sans" w:hAnsi="yandex-sans"/>
          <w:color w:val="000000"/>
          <w:sz w:val="23"/>
          <w:szCs w:val="23"/>
        </w:rPr>
        <w:t xml:space="preserve"> возраста социальных ролях;</w:t>
      </w:r>
    </w:p>
    <w:p w:rsidR="003631DA" w:rsidRDefault="003631DA" w:rsidP="003631DA">
      <w:pPr>
        <w:shd w:val="clear" w:color="auto" w:fill="FFFFFF"/>
        <w:spacing w:after="0" w:line="240" w:lineRule="auto"/>
        <w:jc w:val="both"/>
        <w:rPr>
          <w:rFonts w:ascii="yandex-sans" w:hAnsi="yandex-sans"/>
          <w:color w:val="000000"/>
          <w:sz w:val="23"/>
          <w:szCs w:val="23"/>
        </w:rPr>
      </w:pPr>
      <w:r>
        <w:rPr>
          <w:rFonts w:ascii="yandex-sans" w:hAnsi="yandex-sans"/>
          <w:color w:val="000000"/>
          <w:sz w:val="23"/>
          <w:szCs w:val="23"/>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отношениях; отношениях между людьми разных национальностей и вероисповеданий; самостоятельной познавательной деятельности; правоотношениях; семейн</w:t>
      </w:r>
      <w:proofErr w:type="gramStart"/>
      <w:r>
        <w:rPr>
          <w:rFonts w:ascii="yandex-sans" w:hAnsi="yandex-sans"/>
          <w:color w:val="000000"/>
          <w:sz w:val="23"/>
          <w:szCs w:val="23"/>
        </w:rPr>
        <w:t>о-</w:t>
      </w:r>
      <w:proofErr w:type="gramEnd"/>
      <w:r>
        <w:rPr>
          <w:rFonts w:ascii="yandex-sans" w:hAnsi="yandex-sans"/>
          <w:color w:val="000000"/>
          <w:sz w:val="23"/>
          <w:szCs w:val="23"/>
        </w:rPr>
        <w:t xml:space="preserve"> правовых отношениях.</w:t>
      </w:r>
    </w:p>
    <w:p w:rsidR="003631DA" w:rsidRPr="001E5E07" w:rsidRDefault="003631DA" w:rsidP="003631DA">
      <w:pPr>
        <w:shd w:val="clear" w:color="auto" w:fill="FFFFFF"/>
        <w:spacing w:after="0" w:line="240" w:lineRule="auto"/>
        <w:jc w:val="both"/>
        <w:rPr>
          <w:rFonts w:cs="Calibri"/>
          <w:color w:val="000000"/>
        </w:rPr>
      </w:pPr>
      <w:r w:rsidRPr="001E5E07">
        <w:rPr>
          <w:rFonts w:ascii="Times New Roman" w:hAnsi="Times New Roman"/>
          <w:b/>
          <w:bCs/>
          <w:color w:val="000000"/>
          <w:sz w:val="24"/>
          <w:szCs w:val="24"/>
        </w:rPr>
        <w:t>Задачи курса:</w:t>
      </w:r>
    </w:p>
    <w:p w:rsidR="003631DA" w:rsidRPr="00796F4F" w:rsidRDefault="003631DA" w:rsidP="003631DA">
      <w:pPr>
        <w:shd w:val="clear" w:color="auto" w:fill="FFFFFF"/>
        <w:spacing w:after="0" w:line="240" w:lineRule="auto"/>
        <w:jc w:val="both"/>
        <w:rPr>
          <w:rFonts w:ascii="Times New Roman" w:hAnsi="Times New Roman"/>
          <w:color w:val="000000"/>
          <w:sz w:val="24"/>
          <w:szCs w:val="24"/>
        </w:rPr>
      </w:pPr>
      <w:proofErr w:type="gramStart"/>
      <w:r w:rsidRPr="00796F4F">
        <w:rPr>
          <w:rStyle w:val="c11"/>
          <w:rFonts w:ascii="Times New Roman" w:hAnsi="Times New Roman"/>
          <w:b/>
          <w:bCs/>
          <w:color w:val="000000"/>
          <w:sz w:val="24"/>
          <w:szCs w:val="24"/>
        </w:rPr>
        <w:t>1) содействие</w:t>
      </w:r>
      <w:r w:rsidRPr="00796F4F">
        <w:rPr>
          <w:rStyle w:val="c12"/>
          <w:rFonts w:ascii="Times New Roman" w:eastAsia="Calibri" w:hAnsi="Times New Roman"/>
          <w:color w:val="000000"/>
          <w:sz w:val="24"/>
          <w:szCs w:val="24"/>
        </w:rPr>
        <w:t> самоопределению личности, созданию условий для её реализации;</w:t>
      </w:r>
      <w:r w:rsidRPr="00796F4F">
        <w:rPr>
          <w:rFonts w:ascii="Times New Roman" w:hAnsi="Times New Roman"/>
          <w:color w:val="000000"/>
          <w:sz w:val="24"/>
          <w:szCs w:val="24"/>
        </w:rPr>
        <w:t xml:space="preserve"> 2) </w:t>
      </w:r>
      <w:r w:rsidRPr="00796F4F">
        <w:rPr>
          <w:rStyle w:val="c11"/>
          <w:rFonts w:ascii="Times New Roman" w:hAnsi="Times New Roman"/>
          <w:b/>
          <w:bCs/>
          <w:color w:val="000000"/>
          <w:sz w:val="24"/>
          <w:szCs w:val="24"/>
        </w:rPr>
        <w:t>формирование</w:t>
      </w:r>
      <w:r w:rsidRPr="00796F4F">
        <w:rPr>
          <w:rStyle w:val="c12"/>
          <w:rFonts w:ascii="Times New Roman" w:eastAsia="Calibri" w:hAnsi="Times New Roman"/>
          <w:color w:val="000000"/>
          <w:sz w:val="24"/>
          <w:szCs w:val="24"/>
        </w:rPr>
        <w:t> человека-гражданина, интегрированного в современную действительность и нацеленного на её совершенствование, ориентированного на развитие гражданского общества и утверждение правового государства, 3)</w:t>
      </w:r>
      <w:r w:rsidRPr="00796F4F">
        <w:rPr>
          <w:rStyle w:val="c11"/>
          <w:rFonts w:ascii="Times New Roman" w:hAnsi="Times New Roman"/>
          <w:b/>
          <w:bCs/>
          <w:color w:val="000000"/>
          <w:sz w:val="24"/>
          <w:szCs w:val="24"/>
        </w:rPr>
        <w:t>воспитание</w:t>
      </w:r>
      <w:r w:rsidRPr="00796F4F">
        <w:rPr>
          <w:rStyle w:val="c12"/>
          <w:rFonts w:ascii="Times New Roman" w:eastAsia="Calibri" w:hAnsi="Times New Roman"/>
          <w:color w:val="000000"/>
          <w:sz w:val="24"/>
          <w:szCs w:val="24"/>
        </w:rPr>
        <w:t> гражданственности и любви к Родине; 4)</w:t>
      </w:r>
      <w:r w:rsidRPr="00796F4F">
        <w:rPr>
          <w:rStyle w:val="c11"/>
          <w:rFonts w:ascii="Times New Roman" w:hAnsi="Times New Roman"/>
          <w:b/>
          <w:bCs/>
          <w:color w:val="000000"/>
          <w:sz w:val="24"/>
          <w:szCs w:val="24"/>
        </w:rPr>
        <w:t xml:space="preserve"> создание</w:t>
      </w:r>
      <w:r w:rsidRPr="00796F4F">
        <w:rPr>
          <w:rStyle w:val="c12"/>
          <w:rFonts w:ascii="Times New Roman" w:eastAsia="Calibri" w:hAnsi="Times New Roman"/>
          <w:color w:val="000000"/>
          <w:sz w:val="24"/>
          <w:szCs w:val="24"/>
        </w:rPr>
        <w:t> у обучающихся целостных представлений о жизни общества и человека в нём, адекватных современному уровню научных знаний;</w:t>
      </w:r>
      <w:proofErr w:type="gramEnd"/>
      <w:r w:rsidRPr="00796F4F">
        <w:rPr>
          <w:rFonts w:ascii="Times New Roman" w:hAnsi="Times New Roman"/>
          <w:color w:val="000000"/>
          <w:sz w:val="24"/>
          <w:szCs w:val="24"/>
        </w:rPr>
        <w:t xml:space="preserve"> 5) </w:t>
      </w:r>
      <w:r w:rsidRPr="00796F4F">
        <w:rPr>
          <w:rStyle w:val="c11"/>
          <w:rFonts w:ascii="Times New Roman" w:hAnsi="Times New Roman"/>
          <w:b/>
          <w:bCs/>
          <w:color w:val="000000"/>
          <w:sz w:val="24"/>
          <w:szCs w:val="24"/>
        </w:rPr>
        <w:t>выработка</w:t>
      </w:r>
      <w:r w:rsidRPr="00796F4F">
        <w:rPr>
          <w:rStyle w:val="c12"/>
          <w:rFonts w:ascii="Times New Roman" w:eastAsia="Calibri" w:hAnsi="Times New Roman"/>
          <w:color w:val="000000"/>
          <w:sz w:val="24"/>
          <w:szCs w:val="24"/>
        </w:rPr>
        <w:t> основ нравственной, правовой, политической, экологической культуры;</w:t>
      </w:r>
      <w:r w:rsidRPr="00796F4F">
        <w:rPr>
          <w:rFonts w:ascii="Times New Roman" w:hAnsi="Times New Roman"/>
          <w:color w:val="000000"/>
          <w:sz w:val="24"/>
          <w:szCs w:val="24"/>
        </w:rPr>
        <w:t xml:space="preserve"> 6) </w:t>
      </w:r>
      <w:r w:rsidRPr="00796F4F">
        <w:rPr>
          <w:rStyle w:val="c11"/>
          <w:rFonts w:ascii="Times New Roman" w:hAnsi="Times New Roman"/>
          <w:b/>
          <w:bCs/>
          <w:color w:val="000000"/>
          <w:sz w:val="24"/>
          <w:szCs w:val="24"/>
        </w:rPr>
        <w:t>содействие</w:t>
      </w:r>
      <w:r w:rsidRPr="00796F4F">
        <w:rPr>
          <w:rStyle w:val="c12"/>
          <w:rFonts w:ascii="Times New Roman" w:eastAsia="Calibri" w:hAnsi="Times New Roman"/>
          <w:color w:val="000000"/>
          <w:sz w:val="24"/>
          <w:szCs w:val="24"/>
        </w:rPr>
        <w:t> взаимопониманию и сотрудничеству между людьми, народами, различными расовыми, национальными, этническими и социальными группами;</w:t>
      </w:r>
      <w:r w:rsidRPr="00796F4F">
        <w:rPr>
          <w:rFonts w:ascii="Times New Roman" w:hAnsi="Times New Roman"/>
          <w:color w:val="000000"/>
          <w:sz w:val="24"/>
          <w:szCs w:val="24"/>
        </w:rPr>
        <w:t xml:space="preserve"> 6) </w:t>
      </w:r>
      <w:r w:rsidRPr="00796F4F">
        <w:rPr>
          <w:rStyle w:val="c11"/>
          <w:rFonts w:ascii="Times New Roman" w:hAnsi="Times New Roman"/>
          <w:b/>
          <w:bCs/>
          <w:color w:val="000000"/>
          <w:sz w:val="24"/>
          <w:szCs w:val="24"/>
        </w:rPr>
        <w:t>помощь</w:t>
      </w:r>
      <w:r w:rsidRPr="00796F4F">
        <w:rPr>
          <w:rStyle w:val="c12"/>
          <w:rFonts w:ascii="Times New Roman" w:eastAsia="Calibri" w:hAnsi="Times New Roman"/>
          <w:color w:val="000000"/>
          <w:sz w:val="24"/>
          <w:szCs w:val="24"/>
        </w:rPr>
        <w:t> в реализации права учащихся на свободный выбор взглядов и убеждений;</w:t>
      </w:r>
      <w:r w:rsidRPr="00796F4F">
        <w:rPr>
          <w:rFonts w:ascii="Times New Roman" w:hAnsi="Times New Roman"/>
          <w:color w:val="000000"/>
          <w:sz w:val="24"/>
          <w:szCs w:val="24"/>
        </w:rPr>
        <w:t xml:space="preserve"> 7)</w:t>
      </w:r>
      <w:r w:rsidRPr="00796F4F">
        <w:rPr>
          <w:rStyle w:val="c11"/>
          <w:rFonts w:ascii="Times New Roman" w:hAnsi="Times New Roman"/>
          <w:b/>
          <w:bCs/>
          <w:color w:val="000000"/>
          <w:sz w:val="24"/>
          <w:szCs w:val="24"/>
        </w:rPr>
        <w:t>ориентация</w:t>
      </w:r>
      <w:r w:rsidRPr="00796F4F">
        <w:rPr>
          <w:rStyle w:val="c12"/>
          <w:rFonts w:ascii="Times New Roman" w:eastAsia="Calibri" w:hAnsi="Times New Roman"/>
          <w:color w:val="000000"/>
          <w:sz w:val="24"/>
          <w:szCs w:val="24"/>
        </w:rPr>
        <w:t> учащихся на гуманистические и демократические ценности.</w:t>
      </w:r>
    </w:p>
    <w:p w:rsidR="003631DA" w:rsidRDefault="003631DA" w:rsidP="003631DA">
      <w:pPr>
        <w:spacing w:after="0" w:line="240" w:lineRule="auto"/>
        <w:jc w:val="both"/>
        <w:rPr>
          <w:rFonts w:ascii="Times New Roman" w:hAnsi="Times New Roman"/>
          <w:color w:val="000000"/>
          <w:sz w:val="24"/>
          <w:szCs w:val="24"/>
        </w:rPr>
      </w:pPr>
    </w:p>
    <w:p w:rsidR="00E15680" w:rsidRDefault="003631DA" w:rsidP="00E15680">
      <w:pPr>
        <w:spacing w:after="0" w:line="240" w:lineRule="auto"/>
        <w:jc w:val="both"/>
        <w:rPr>
          <w:rFonts w:ascii="Times New Roman" w:hAnsi="Times New Roman"/>
          <w:b/>
        </w:rPr>
      </w:pPr>
      <w:r w:rsidRPr="003631DA">
        <w:rPr>
          <w:rFonts w:ascii="Times New Roman" w:hAnsi="Times New Roman"/>
          <w:b/>
          <w:color w:val="000000"/>
          <w:sz w:val="24"/>
          <w:szCs w:val="24"/>
        </w:rPr>
        <w:t>4. Содержание.</w:t>
      </w:r>
    </w:p>
    <w:p w:rsidR="00E15680" w:rsidRDefault="00E15680" w:rsidP="00E15680">
      <w:pPr>
        <w:spacing w:after="0" w:line="240" w:lineRule="auto"/>
        <w:jc w:val="center"/>
        <w:rPr>
          <w:rFonts w:ascii="Times New Roman" w:hAnsi="Times New Roman"/>
          <w:b/>
        </w:rPr>
      </w:pPr>
      <w:r>
        <w:rPr>
          <w:rFonts w:ascii="Times New Roman" w:hAnsi="Times New Roman"/>
          <w:b/>
        </w:rPr>
        <w:t>6 класс</w:t>
      </w:r>
    </w:p>
    <w:p w:rsidR="00E15680" w:rsidRDefault="00E15680" w:rsidP="00E15680">
      <w:pPr>
        <w:spacing w:after="0"/>
        <w:jc w:val="both"/>
        <w:rPr>
          <w:rFonts w:ascii="Times New Roman" w:hAnsi="Times New Roman"/>
        </w:rPr>
      </w:pPr>
      <w:r>
        <w:rPr>
          <w:rFonts w:ascii="Times New Roman" w:hAnsi="Times New Roman"/>
        </w:rPr>
        <w:t xml:space="preserve">Глава </w:t>
      </w:r>
      <w:r>
        <w:rPr>
          <w:rFonts w:ascii="Times New Roman" w:hAnsi="Times New Roman"/>
        </w:rPr>
        <w:t xml:space="preserve"> 1.Что связывает людей в общество: Человек. Деятельность человека. Как человек познает мир и самого себя. Труд и образ жизни.</w:t>
      </w:r>
      <w:r>
        <w:rPr>
          <w:rFonts w:ascii="Times New Roman" w:hAnsi="Times New Roman"/>
        </w:rPr>
        <w:t xml:space="preserve"> </w:t>
      </w:r>
      <w:r>
        <w:rPr>
          <w:rFonts w:ascii="Times New Roman" w:hAnsi="Times New Roman"/>
        </w:rPr>
        <w:t>Семья в жизни человека. Человек и общество. Межличностные отношения. От чего зависит положение человека в обществе</w:t>
      </w:r>
    </w:p>
    <w:p w:rsidR="00E15680" w:rsidRDefault="00E15680" w:rsidP="00E15680">
      <w:pPr>
        <w:spacing w:after="0"/>
        <w:jc w:val="both"/>
        <w:rPr>
          <w:rFonts w:ascii="Times New Roman" w:hAnsi="Times New Roman"/>
        </w:rPr>
      </w:pPr>
      <w:r>
        <w:rPr>
          <w:rFonts w:ascii="Times New Roman" w:hAnsi="Times New Roman"/>
        </w:rPr>
        <w:t>глава</w:t>
      </w:r>
      <w:r>
        <w:rPr>
          <w:rFonts w:ascii="Times New Roman" w:hAnsi="Times New Roman"/>
        </w:rPr>
        <w:t xml:space="preserve"> 2.Что связывает людей в общество: Общественная жизнь и общественное развитие. Экономика – основа жизни общества. Социальная сфера современного общества. Что такое государство. Богатство духовной культуры</w:t>
      </w:r>
    </w:p>
    <w:p w:rsidR="00E15680" w:rsidRDefault="00E15680" w:rsidP="00E15680">
      <w:pPr>
        <w:spacing w:after="0"/>
        <w:jc w:val="both"/>
        <w:rPr>
          <w:rFonts w:ascii="Times New Roman" w:hAnsi="Times New Roman"/>
        </w:rPr>
      </w:pPr>
      <w:r>
        <w:rPr>
          <w:rFonts w:ascii="Times New Roman" w:hAnsi="Times New Roman"/>
        </w:rPr>
        <w:t>Глава</w:t>
      </w:r>
      <w:r>
        <w:rPr>
          <w:rFonts w:ascii="Times New Roman" w:hAnsi="Times New Roman"/>
        </w:rPr>
        <w:t xml:space="preserve"> 3.Как развивается общество: Типы обществ. Информационное общество. Глобальные проблемы человечества. Как развивается общество. Международные организации для решения глобальных проблем</w:t>
      </w:r>
    </w:p>
    <w:p w:rsidR="00E15680" w:rsidRDefault="00E15680" w:rsidP="00E15680">
      <w:pPr>
        <w:jc w:val="both"/>
        <w:rPr>
          <w:rFonts w:ascii="Times New Roman" w:hAnsi="Times New Roman"/>
        </w:rPr>
      </w:pPr>
      <w:r>
        <w:rPr>
          <w:rFonts w:ascii="Times New Roman" w:hAnsi="Times New Roman"/>
        </w:rPr>
        <w:t>Глава</w:t>
      </w:r>
      <w:r>
        <w:rPr>
          <w:rFonts w:ascii="Times New Roman" w:hAnsi="Times New Roman"/>
        </w:rPr>
        <w:t xml:space="preserve"> 4. Современное российское общество: Российское общество в начале нового века. Ресурсы и возможности экономики нашей страны. Как в Конституции РФ определены основы строя нашего государства. Современное Российское государство. Духовные ценности российского народа. Место нашей Родины среди современных государств</w:t>
      </w:r>
      <w:r>
        <w:rPr>
          <w:rFonts w:ascii="Times New Roman" w:hAnsi="Times New Roman"/>
        </w:rPr>
        <w:t>.</w:t>
      </w:r>
    </w:p>
    <w:p w:rsidR="00E15680" w:rsidRDefault="00E15680" w:rsidP="00E15680">
      <w:pPr>
        <w:jc w:val="center"/>
        <w:rPr>
          <w:rFonts w:ascii="Times New Roman" w:hAnsi="Times New Roman"/>
          <w:b/>
        </w:rPr>
      </w:pPr>
      <w:r w:rsidRPr="00E15680">
        <w:rPr>
          <w:rFonts w:ascii="Times New Roman" w:hAnsi="Times New Roman"/>
          <w:b/>
        </w:rPr>
        <w:t>7 класс</w:t>
      </w:r>
      <w:r>
        <w:rPr>
          <w:rFonts w:ascii="Times New Roman" w:hAnsi="Times New Roman"/>
          <w:b/>
        </w:rPr>
        <w:t>.</w:t>
      </w:r>
    </w:p>
    <w:p w:rsidR="00E15680" w:rsidRDefault="00E15680" w:rsidP="00E15680">
      <w:pPr>
        <w:spacing w:after="0"/>
        <w:jc w:val="both"/>
        <w:rPr>
          <w:rFonts w:ascii="Times New Roman" w:hAnsi="Times New Roman"/>
        </w:rPr>
      </w:pPr>
      <w:r>
        <w:rPr>
          <w:rFonts w:ascii="Times New Roman" w:hAnsi="Times New Roman"/>
          <w:b/>
        </w:rPr>
        <w:t>Тема 1.</w:t>
      </w:r>
      <w:r>
        <w:rPr>
          <w:rFonts w:ascii="Times New Roman" w:hAnsi="Times New Roman"/>
        </w:rPr>
        <w:t xml:space="preserve"> Регулирование поведения людей в обществе. </w:t>
      </w:r>
    </w:p>
    <w:p w:rsidR="00E15680" w:rsidRDefault="00E15680" w:rsidP="00E15680">
      <w:pPr>
        <w:spacing w:after="0"/>
        <w:jc w:val="both"/>
        <w:rPr>
          <w:rFonts w:ascii="Times New Roman" w:hAnsi="Times New Roman"/>
        </w:rPr>
      </w:pPr>
      <w:r>
        <w:rPr>
          <w:rFonts w:ascii="Times New Roman" w:hAnsi="Times New Roman"/>
        </w:rPr>
        <w:lastRenderedPageBreak/>
        <w:t xml:space="preserve">    Социальные нормы. Многообразие правил поведения. Привычки, обычаи, ритуалы, обряды. Правила этикета и хорошие манеры. Права и свободы человека и гражданина в России, их гарантии. Конституционные обязанности гражданина. Права ребёнка и их защита. Особенности правового статуса несовершеннолетних. Механизмы реализации и защиты прав и свобод человека и гражданина. Понятие правоотношений. Признаки и виды правонарушений. Понятие и виды юридической ответственности. Необходимость соблюдения законов. Закон и правопорядок в обществе. Закон и справедливость. Защита отечества. Долг и обязанность. Регулярная армия. Военная служба. Важность подготовки к исполнению воинского долга. Международно-правовая защита жертв войны. Дисциплина – необходимое условие существования общества и человека. Общеобязательная и специальная дисциплина. Дисциплина, воля и самовоспитание. Ответственность за нарушение законов. Знать закон смолоду. Законопослушный человек. Противозаконное поведение. Преступления и проступки. Ответственность несовершеннолетних. Защита правопорядка. Правоохранительные органы на страже закона. Судебные органы. Полиция. Адвокатура. Нотариат. Взаимоотношения органов государственной власти и граждан.</w:t>
      </w:r>
    </w:p>
    <w:p w:rsidR="00E15680" w:rsidRDefault="00E15680" w:rsidP="00E15680">
      <w:pPr>
        <w:spacing w:after="0"/>
        <w:jc w:val="both"/>
        <w:rPr>
          <w:rFonts w:ascii="Times New Roman" w:hAnsi="Times New Roman"/>
        </w:rPr>
      </w:pPr>
      <w:r>
        <w:rPr>
          <w:rFonts w:ascii="Times New Roman" w:hAnsi="Times New Roman"/>
          <w:b/>
        </w:rPr>
        <w:t>Тема 2.</w:t>
      </w:r>
      <w:r>
        <w:rPr>
          <w:rFonts w:ascii="Times New Roman" w:hAnsi="Times New Roman"/>
        </w:rPr>
        <w:t xml:space="preserve"> Человек в экономических отношениях </w:t>
      </w:r>
    </w:p>
    <w:p w:rsidR="00E15680" w:rsidRDefault="00E15680" w:rsidP="00E15680">
      <w:pPr>
        <w:spacing w:after="0"/>
        <w:jc w:val="both"/>
        <w:rPr>
          <w:rFonts w:ascii="Times New Roman" w:hAnsi="Times New Roman"/>
        </w:rPr>
      </w:pPr>
      <w:r>
        <w:rPr>
          <w:rFonts w:ascii="Times New Roman" w:hAnsi="Times New Roman"/>
        </w:rPr>
        <w:t xml:space="preserve">   Экономика и её основные участки. Экономика и её роль в жизни  общества. Основные сферы экономики; производство, потребление, обмен. Золотые руки работника. Производство и труд. Производительность труда. Заработная плата. Факторы, влияющие на производительность труда.</w:t>
      </w:r>
    </w:p>
    <w:p w:rsidR="00E15680" w:rsidRDefault="00E15680" w:rsidP="00E15680">
      <w:pPr>
        <w:spacing w:after="0"/>
        <w:jc w:val="both"/>
        <w:rPr>
          <w:rFonts w:ascii="Times New Roman" w:hAnsi="Times New Roman"/>
        </w:rPr>
      </w:pPr>
      <w:r>
        <w:rPr>
          <w:rFonts w:ascii="Times New Roman" w:hAnsi="Times New Roman"/>
        </w:rPr>
        <w:t>Производство, затраты, выручка, прибыль. Производство и труд. Издержки, выручка, прибыль. Виды и формы бизнеса. Предпринимательство. Малое  предпринимательство  и фермерское хозяйство. Основное  организационно-правовые  формы предпринимательства. Обмен, торговля, реклама. Товары и услуги. Обмен, торговля. Формы торговли. Реклама. Деньги и их функция. Понятие деньги. Функции и  формы денег. Реальные и номинальные доходы. Инфляция. Обменные курсы валют.</w:t>
      </w:r>
    </w:p>
    <w:p w:rsidR="00E15680" w:rsidRDefault="00E15680" w:rsidP="00E15680">
      <w:pPr>
        <w:spacing w:after="0"/>
        <w:jc w:val="both"/>
        <w:rPr>
          <w:rFonts w:ascii="Times New Roman" w:hAnsi="Times New Roman"/>
        </w:rPr>
      </w:pPr>
      <w:r>
        <w:rPr>
          <w:rFonts w:ascii="Times New Roman" w:hAnsi="Times New Roman"/>
        </w:rPr>
        <w:t xml:space="preserve">Экономика семьи. Семейный бюджет. Сущность, формы страхования. Формы сбережения граждан. Страховые услуги, предоставляемые гражданам, их роль в домашнем хозяйстве. </w:t>
      </w:r>
    </w:p>
    <w:p w:rsidR="00E15680" w:rsidRDefault="00E15680" w:rsidP="00E15680">
      <w:pPr>
        <w:spacing w:after="0"/>
        <w:jc w:val="both"/>
        <w:rPr>
          <w:rFonts w:ascii="Times New Roman" w:hAnsi="Times New Roman"/>
        </w:rPr>
      </w:pPr>
      <w:r>
        <w:rPr>
          <w:rFonts w:ascii="Times New Roman" w:hAnsi="Times New Roman"/>
        </w:rPr>
        <w:t>Основные понятия: экономика, техника, технология, НТР, НТП. Экономическая система, рыночная экономика, рынок, факторы  производства, конкуренция, спрос, предложение</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э</w:t>
      </w:r>
      <w:proofErr w:type="gramEnd"/>
      <w:r>
        <w:rPr>
          <w:rFonts w:ascii="Times New Roman" w:hAnsi="Times New Roman"/>
        </w:rPr>
        <w:t>кономические задачи государства,  государственный бюджет, налоговая система, функции денег, бизнес, реклама.</w:t>
      </w:r>
    </w:p>
    <w:p w:rsidR="00E15680" w:rsidRDefault="00E15680" w:rsidP="00E15680">
      <w:pPr>
        <w:spacing w:after="0"/>
        <w:jc w:val="both"/>
        <w:rPr>
          <w:rFonts w:ascii="Times New Roman" w:hAnsi="Times New Roman"/>
        </w:rPr>
      </w:pPr>
      <w:r>
        <w:rPr>
          <w:rFonts w:ascii="Times New Roman" w:hAnsi="Times New Roman"/>
          <w:b/>
        </w:rPr>
        <w:t>Тема 3.</w:t>
      </w:r>
      <w:r>
        <w:rPr>
          <w:rFonts w:ascii="Times New Roman" w:hAnsi="Times New Roman"/>
        </w:rPr>
        <w:t xml:space="preserve"> Человек и природа </w:t>
      </w:r>
    </w:p>
    <w:p w:rsidR="00E15680" w:rsidRDefault="00E15680" w:rsidP="00E15680">
      <w:pPr>
        <w:spacing w:after="0"/>
        <w:jc w:val="both"/>
        <w:rPr>
          <w:rFonts w:ascii="Times New Roman" w:hAnsi="Times New Roman"/>
        </w:rPr>
      </w:pPr>
      <w:r>
        <w:rPr>
          <w:rFonts w:ascii="Times New Roman" w:hAnsi="Times New Roman"/>
        </w:rPr>
        <w:t xml:space="preserve">Воздействие человека на природу. Экология. Производящее хозяйство. Творчество. Исчерпываемые богатства. </w:t>
      </w:r>
      <w:proofErr w:type="spellStart"/>
      <w:r>
        <w:rPr>
          <w:rFonts w:ascii="Times New Roman" w:hAnsi="Times New Roman"/>
        </w:rPr>
        <w:t>Неисчерпываемые</w:t>
      </w:r>
      <w:proofErr w:type="spellEnd"/>
      <w:r>
        <w:rPr>
          <w:rFonts w:ascii="Times New Roman" w:hAnsi="Times New Roman"/>
        </w:rPr>
        <w:t xml:space="preserve"> богатства. Загрязнение атмосферы. Естественное загрязнение. Загрязнение атмосферы человеком. Загрязнение воды и почвы. Биосфера. Охранять природу – значит охранять жизнь. Ответственное отношение к природе. Браконьер. Последствия безответственности Экологическая мораль. Господство над природой. Сотрудничество с природой. Закон на страже природы. Охрана природы. Правила охраны природы, установленные государством. Биосферные заповедники. Государственный контроль. Государственные инспекторы. Участие граждан в защите природы. Основные понятия: природа, экология, экологическая катастрофа, охрана природы.</w:t>
      </w:r>
    </w:p>
    <w:p w:rsidR="00E15680" w:rsidRPr="00E15680" w:rsidRDefault="00E15680" w:rsidP="00E15680">
      <w:pPr>
        <w:jc w:val="center"/>
        <w:rPr>
          <w:rFonts w:ascii="Times New Roman" w:hAnsi="Times New Roman"/>
          <w:b/>
        </w:rPr>
      </w:pPr>
    </w:p>
    <w:p w:rsidR="00E15680" w:rsidRDefault="00E15680" w:rsidP="00E15680">
      <w:pPr>
        <w:spacing w:after="0" w:line="240" w:lineRule="auto"/>
        <w:jc w:val="center"/>
        <w:rPr>
          <w:rFonts w:ascii="Times New Roman" w:hAnsi="Times New Roman"/>
          <w:b/>
          <w:sz w:val="24"/>
          <w:szCs w:val="24"/>
        </w:rPr>
      </w:pPr>
      <w:r>
        <w:rPr>
          <w:rFonts w:ascii="Times New Roman" w:hAnsi="Times New Roman"/>
          <w:b/>
          <w:sz w:val="24"/>
          <w:szCs w:val="24"/>
        </w:rPr>
        <w:t xml:space="preserve">8 класс. </w:t>
      </w:r>
    </w:p>
    <w:p w:rsidR="00E15680" w:rsidRPr="00744557" w:rsidRDefault="00E15680" w:rsidP="00E15680">
      <w:pPr>
        <w:shd w:val="clear" w:color="auto" w:fill="FFFFFF"/>
        <w:spacing w:after="0" w:line="240" w:lineRule="auto"/>
        <w:jc w:val="both"/>
        <w:rPr>
          <w:rFonts w:ascii="Times New Roman" w:hAnsi="Times New Roman"/>
          <w:color w:val="000000"/>
          <w:sz w:val="20"/>
          <w:szCs w:val="20"/>
        </w:rPr>
      </w:pPr>
      <w:r>
        <w:rPr>
          <w:rFonts w:ascii="Times New Roman" w:hAnsi="Times New Roman"/>
          <w:b/>
          <w:bCs/>
          <w:color w:val="000000"/>
          <w:sz w:val="24"/>
          <w:szCs w:val="24"/>
        </w:rPr>
        <w:t xml:space="preserve">   </w:t>
      </w:r>
      <w:r w:rsidRPr="00744557">
        <w:rPr>
          <w:rFonts w:ascii="Times New Roman" w:hAnsi="Times New Roman"/>
          <w:b/>
          <w:bCs/>
          <w:color w:val="000000"/>
          <w:sz w:val="24"/>
          <w:szCs w:val="24"/>
        </w:rPr>
        <w:t xml:space="preserve">Глава I. Личность и общество (6 ч.) </w:t>
      </w:r>
      <w:r w:rsidRPr="00744557">
        <w:rPr>
          <w:rFonts w:ascii="Times New Roman" w:hAnsi="Times New Roman"/>
          <w:color w:val="000000"/>
          <w:sz w:val="24"/>
          <w:szCs w:val="24"/>
        </w:rPr>
        <w:t xml:space="preserve">Отличие человека от других живых существ. </w:t>
      </w:r>
      <w:proofErr w:type="gramStart"/>
      <w:r w:rsidRPr="00744557">
        <w:rPr>
          <w:rFonts w:ascii="Times New Roman" w:hAnsi="Times New Roman"/>
          <w:color w:val="000000"/>
          <w:sz w:val="24"/>
          <w:szCs w:val="24"/>
        </w:rPr>
        <w:t>Природное</w:t>
      </w:r>
      <w:proofErr w:type="gramEnd"/>
      <w:r w:rsidRPr="00744557">
        <w:rPr>
          <w:rFonts w:ascii="Times New Roman" w:hAnsi="Times New Roman"/>
          <w:color w:val="000000"/>
          <w:sz w:val="24"/>
          <w:szCs w:val="24"/>
        </w:rPr>
        <w:t xml:space="preserve">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w:t>
      </w:r>
      <w:r w:rsidRPr="00744557">
        <w:rPr>
          <w:rFonts w:ascii="Times New Roman" w:hAnsi="Times New Roman"/>
          <w:color w:val="000000"/>
          <w:sz w:val="24"/>
          <w:szCs w:val="24"/>
        </w:rPr>
        <w:lastRenderedPageBreak/>
        <w:t>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E15680" w:rsidRPr="00744557" w:rsidRDefault="00E15680" w:rsidP="00E15680">
      <w:pPr>
        <w:shd w:val="clear" w:color="auto" w:fill="FFFFFF"/>
        <w:spacing w:after="0" w:line="240" w:lineRule="auto"/>
        <w:jc w:val="both"/>
        <w:rPr>
          <w:rFonts w:ascii="Times New Roman" w:hAnsi="Times New Roman"/>
          <w:color w:val="000000"/>
          <w:sz w:val="20"/>
          <w:szCs w:val="20"/>
        </w:rPr>
      </w:pPr>
      <w:r>
        <w:rPr>
          <w:rFonts w:ascii="Times New Roman" w:hAnsi="Times New Roman"/>
          <w:b/>
          <w:bCs/>
          <w:color w:val="000000"/>
          <w:sz w:val="24"/>
          <w:szCs w:val="24"/>
        </w:rPr>
        <w:t xml:space="preserve">    </w:t>
      </w:r>
      <w:r w:rsidRPr="00744557">
        <w:rPr>
          <w:rFonts w:ascii="Times New Roman" w:hAnsi="Times New Roman"/>
          <w:b/>
          <w:bCs/>
          <w:color w:val="000000"/>
          <w:sz w:val="24"/>
          <w:szCs w:val="24"/>
        </w:rPr>
        <w:t xml:space="preserve">Глава II. Сфера духовной культуры (7 ч.) </w:t>
      </w:r>
      <w:r w:rsidRPr="00744557">
        <w:rPr>
          <w:rFonts w:ascii="Times New Roman" w:hAnsi="Times New Roman"/>
          <w:color w:val="000000"/>
          <w:sz w:val="24"/>
          <w:szCs w:val="24"/>
        </w:rPr>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E15680" w:rsidRPr="00744557" w:rsidRDefault="00E15680" w:rsidP="00E15680">
      <w:pPr>
        <w:shd w:val="clear" w:color="auto" w:fill="FFFFFF"/>
        <w:spacing w:after="0" w:line="240" w:lineRule="auto"/>
        <w:rPr>
          <w:rFonts w:ascii="Times New Roman" w:hAnsi="Times New Roman"/>
          <w:color w:val="000000"/>
          <w:sz w:val="20"/>
          <w:szCs w:val="20"/>
        </w:rPr>
      </w:pPr>
      <w:r>
        <w:rPr>
          <w:rFonts w:ascii="Times New Roman" w:hAnsi="Times New Roman"/>
          <w:b/>
          <w:bCs/>
          <w:color w:val="000000"/>
          <w:sz w:val="24"/>
          <w:szCs w:val="24"/>
        </w:rPr>
        <w:t xml:space="preserve">    </w:t>
      </w:r>
      <w:r w:rsidRPr="00744557">
        <w:rPr>
          <w:rFonts w:ascii="Times New Roman" w:hAnsi="Times New Roman"/>
          <w:b/>
          <w:bCs/>
          <w:color w:val="000000"/>
          <w:sz w:val="24"/>
          <w:szCs w:val="24"/>
        </w:rPr>
        <w:t xml:space="preserve">Глава. III Социальная сфера (4 ч.)  </w:t>
      </w:r>
      <w:r w:rsidRPr="00744557">
        <w:rPr>
          <w:rFonts w:ascii="Times New Roman" w:hAnsi="Times New Roman"/>
          <w:color w:val="000000"/>
          <w:sz w:val="24"/>
          <w:szCs w:val="24"/>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E15680" w:rsidRDefault="00E15680" w:rsidP="00E15680">
      <w:pPr>
        <w:shd w:val="clear" w:color="auto" w:fill="FFFFFF"/>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    </w:t>
      </w:r>
      <w:r w:rsidRPr="00744557">
        <w:rPr>
          <w:rFonts w:ascii="Times New Roman" w:hAnsi="Times New Roman"/>
          <w:b/>
          <w:bCs/>
          <w:color w:val="000000"/>
          <w:sz w:val="24"/>
          <w:szCs w:val="24"/>
        </w:rPr>
        <w:t>Глава IV. Экономика (13 ч.</w:t>
      </w:r>
      <w:proofErr w:type="gramStart"/>
      <w:r w:rsidRPr="00744557">
        <w:rPr>
          <w:rFonts w:ascii="Times New Roman" w:hAnsi="Times New Roman"/>
          <w:b/>
          <w:bCs/>
          <w:color w:val="000000"/>
          <w:sz w:val="24"/>
          <w:szCs w:val="24"/>
        </w:rPr>
        <w:t>)</w:t>
      </w:r>
      <w:r w:rsidRPr="00744557">
        <w:rPr>
          <w:rFonts w:ascii="Times New Roman" w:hAnsi="Times New Roman"/>
          <w:color w:val="000000"/>
          <w:sz w:val="24"/>
          <w:szCs w:val="24"/>
        </w:rPr>
        <w:t>П</w:t>
      </w:r>
      <w:proofErr w:type="gramEnd"/>
      <w:r w:rsidRPr="00744557">
        <w:rPr>
          <w:rFonts w:ascii="Times New Roman" w:hAnsi="Times New Roman"/>
          <w:color w:val="000000"/>
          <w:sz w:val="24"/>
          <w:szCs w:val="24"/>
        </w:rPr>
        <w:t>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 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E15680" w:rsidRPr="00744557" w:rsidRDefault="00E15680" w:rsidP="00E15680">
      <w:pPr>
        <w:shd w:val="clear" w:color="auto" w:fill="FFFFFF"/>
        <w:spacing w:after="0" w:line="240" w:lineRule="auto"/>
        <w:jc w:val="both"/>
        <w:rPr>
          <w:rFonts w:ascii="Times New Roman" w:hAnsi="Times New Roman"/>
          <w:color w:val="000000"/>
          <w:sz w:val="20"/>
          <w:szCs w:val="20"/>
        </w:rPr>
      </w:pPr>
    </w:p>
    <w:p w:rsidR="00E15680" w:rsidRDefault="00E15680" w:rsidP="00E15680">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Глава 1. </w:t>
      </w:r>
      <w:r w:rsidRPr="00895EFA">
        <w:rPr>
          <w:rFonts w:ascii="Times New Roman" w:hAnsi="Times New Roman"/>
          <w:b/>
          <w:sz w:val="24"/>
          <w:szCs w:val="24"/>
        </w:rPr>
        <w:t>Политическая сфера жизни общества</w:t>
      </w:r>
      <w:r>
        <w:rPr>
          <w:rFonts w:ascii="Times New Roman" w:hAnsi="Times New Roman"/>
          <w:b/>
          <w:sz w:val="24"/>
          <w:szCs w:val="24"/>
        </w:rPr>
        <w:t>.</w:t>
      </w:r>
    </w:p>
    <w:p w:rsidR="00E15680" w:rsidRDefault="00E15680" w:rsidP="00E15680">
      <w:pPr>
        <w:shd w:val="clear" w:color="auto" w:fill="FFFFFF"/>
        <w:spacing w:after="0" w:line="240" w:lineRule="auto"/>
        <w:jc w:val="both"/>
        <w:rPr>
          <w:rFonts w:ascii="Times New Roman" w:hAnsi="Times New Roman"/>
          <w:sz w:val="24"/>
          <w:szCs w:val="24"/>
        </w:rPr>
      </w:pPr>
      <w:r w:rsidRPr="00895EFA">
        <w:rPr>
          <w:rFonts w:ascii="Times New Roman" w:hAnsi="Times New Roman"/>
          <w:sz w:val="24"/>
          <w:szCs w:val="24"/>
        </w:rPr>
        <w:t xml:space="preserve"> 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E15680" w:rsidRDefault="00E15680" w:rsidP="00E15680">
      <w:pPr>
        <w:shd w:val="clear" w:color="auto" w:fill="FFFFFF"/>
        <w:spacing w:after="0" w:line="240" w:lineRule="auto"/>
        <w:jc w:val="both"/>
        <w:rPr>
          <w:rFonts w:ascii="Times New Roman" w:hAnsi="Times New Roman"/>
        </w:rPr>
      </w:pPr>
      <w:r w:rsidRPr="00895EFA">
        <w:rPr>
          <w:rFonts w:ascii="Times New Roman" w:hAnsi="Times New Roman"/>
          <w:b/>
          <w:sz w:val="24"/>
          <w:szCs w:val="24"/>
        </w:rPr>
        <w:t xml:space="preserve">Глава 2. </w:t>
      </w:r>
      <w:r w:rsidRPr="00895EFA">
        <w:rPr>
          <w:rFonts w:ascii="Times New Roman" w:hAnsi="Times New Roman"/>
          <w:b/>
        </w:rPr>
        <w:t>Гражданин и государство</w:t>
      </w:r>
      <w:r>
        <w:rPr>
          <w:rFonts w:ascii="Times New Roman" w:hAnsi="Times New Roman"/>
        </w:rPr>
        <w:t xml:space="preserve">. </w:t>
      </w:r>
    </w:p>
    <w:p w:rsidR="00E15680" w:rsidRPr="00895EFA" w:rsidRDefault="00E15680" w:rsidP="00E15680">
      <w:pPr>
        <w:shd w:val="clear" w:color="auto" w:fill="FFFFFF"/>
        <w:spacing w:after="0" w:line="240" w:lineRule="auto"/>
        <w:jc w:val="both"/>
        <w:rPr>
          <w:rFonts w:ascii="Times New Roman" w:hAnsi="Times New Roman"/>
          <w:color w:val="000000"/>
          <w:sz w:val="24"/>
          <w:szCs w:val="24"/>
        </w:rPr>
      </w:pPr>
      <w:r w:rsidRPr="00895EFA">
        <w:rPr>
          <w:rFonts w:ascii="Times New Roman" w:hAnsi="Times New Roman"/>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Основные международные документы о правах человека и правах ребенка.</w:t>
      </w:r>
    </w:p>
    <w:p w:rsidR="00E15680" w:rsidRPr="00895EFA" w:rsidRDefault="00E15680" w:rsidP="00E15680">
      <w:pPr>
        <w:shd w:val="clear" w:color="auto" w:fill="FFFFFF"/>
        <w:spacing w:after="0" w:line="240" w:lineRule="auto"/>
        <w:ind w:right="58"/>
        <w:jc w:val="both"/>
        <w:rPr>
          <w:rFonts w:ascii="Times New Roman" w:hAnsi="Times New Roman"/>
          <w:b/>
          <w:sz w:val="24"/>
          <w:szCs w:val="24"/>
        </w:rPr>
      </w:pPr>
      <w:r w:rsidRPr="00895EFA">
        <w:rPr>
          <w:rFonts w:ascii="Times New Roman" w:hAnsi="Times New Roman"/>
          <w:b/>
          <w:sz w:val="24"/>
          <w:szCs w:val="24"/>
        </w:rPr>
        <w:t>Глава</w:t>
      </w:r>
      <w:r>
        <w:rPr>
          <w:rFonts w:ascii="Times New Roman" w:hAnsi="Times New Roman"/>
          <w:b/>
          <w:sz w:val="24"/>
          <w:szCs w:val="24"/>
        </w:rPr>
        <w:t xml:space="preserve"> </w:t>
      </w:r>
      <w:r w:rsidRPr="00895EFA">
        <w:rPr>
          <w:rFonts w:ascii="Times New Roman" w:hAnsi="Times New Roman"/>
          <w:b/>
          <w:sz w:val="24"/>
          <w:szCs w:val="24"/>
        </w:rPr>
        <w:t xml:space="preserve">3.Основы российского законодательства </w:t>
      </w:r>
    </w:p>
    <w:p w:rsidR="00E15680" w:rsidRDefault="00E15680" w:rsidP="00E15680">
      <w:pPr>
        <w:shd w:val="clear" w:color="auto" w:fill="FFFFFF"/>
        <w:spacing w:after="0" w:line="240" w:lineRule="auto"/>
        <w:ind w:right="58"/>
        <w:jc w:val="both"/>
        <w:rPr>
          <w:rFonts w:ascii="Times New Roman" w:hAnsi="Times New Roman"/>
          <w:sz w:val="24"/>
          <w:szCs w:val="24"/>
        </w:rPr>
      </w:pPr>
      <w:r w:rsidRPr="00895EFA">
        <w:rPr>
          <w:rFonts w:ascii="Times New Roman" w:hAnsi="Times New Roman"/>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895EFA">
        <w:rPr>
          <w:rFonts w:ascii="Times New Roman" w:hAnsi="Times New Roman"/>
          <w:sz w:val="24"/>
          <w:szCs w:val="24"/>
        </w:rPr>
        <w:t>малолетних</w:t>
      </w:r>
      <w:proofErr w:type="gramEnd"/>
      <w:r w:rsidRPr="00895EFA">
        <w:rPr>
          <w:rFonts w:ascii="Times New Roman" w:hAnsi="Times New Roman"/>
          <w:sz w:val="24"/>
          <w:szCs w:val="24"/>
        </w:rPr>
        <w:t>.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E15680" w:rsidRDefault="00E15680" w:rsidP="00E15680">
      <w:pPr>
        <w:shd w:val="clear" w:color="auto" w:fill="FFFFFF"/>
        <w:spacing w:after="0" w:line="240" w:lineRule="auto"/>
        <w:ind w:right="58"/>
        <w:jc w:val="both"/>
        <w:rPr>
          <w:rFonts w:ascii="Times New Roman" w:hAnsi="Times New Roman"/>
          <w:sz w:val="24"/>
          <w:szCs w:val="24"/>
        </w:rPr>
      </w:pPr>
    </w:p>
    <w:p w:rsidR="00E15680" w:rsidRDefault="00E15680" w:rsidP="00E15680">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Глава 1. </w:t>
      </w:r>
      <w:r w:rsidRPr="00895EFA">
        <w:rPr>
          <w:rFonts w:ascii="Times New Roman" w:hAnsi="Times New Roman"/>
          <w:b/>
          <w:sz w:val="24"/>
          <w:szCs w:val="24"/>
        </w:rPr>
        <w:t>Политическая сфера жизни общества</w:t>
      </w:r>
      <w:r>
        <w:rPr>
          <w:rFonts w:ascii="Times New Roman" w:hAnsi="Times New Roman"/>
          <w:b/>
          <w:sz w:val="24"/>
          <w:szCs w:val="24"/>
        </w:rPr>
        <w:t>.</w:t>
      </w:r>
    </w:p>
    <w:p w:rsidR="00E15680" w:rsidRPr="00E15680" w:rsidRDefault="00E15680" w:rsidP="00E15680">
      <w:pPr>
        <w:shd w:val="clear" w:color="auto" w:fill="FFFFFF"/>
        <w:spacing w:after="0" w:line="240" w:lineRule="auto"/>
        <w:jc w:val="both"/>
        <w:rPr>
          <w:rFonts w:ascii="Times New Roman" w:hAnsi="Times New Roman"/>
          <w:sz w:val="24"/>
          <w:szCs w:val="24"/>
        </w:rPr>
      </w:pPr>
      <w:r w:rsidRPr="00895EFA">
        <w:rPr>
          <w:rFonts w:ascii="Times New Roman" w:hAnsi="Times New Roman"/>
          <w:sz w:val="24"/>
          <w:szCs w:val="24"/>
        </w:rPr>
        <w:t xml:space="preserve"> П</w:t>
      </w:r>
      <w:r w:rsidRPr="00E15680">
        <w:rPr>
          <w:rFonts w:ascii="Times New Roman" w:hAnsi="Times New Roman"/>
          <w:sz w:val="24"/>
          <w:szCs w:val="24"/>
        </w:rPr>
        <w:t>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E15680" w:rsidRPr="00E15680" w:rsidRDefault="00E15680" w:rsidP="00E15680">
      <w:pPr>
        <w:shd w:val="clear" w:color="auto" w:fill="FFFFFF"/>
        <w:spacing w:after="0" w:line="240" w:lineRule="auto"/>
        <w:jc w:val="both"/>
        <w:rPr>
          <w:rFonts w:ascii="Times New Roman" w:hAnsi="Times New Roman"/>
          <w:sz w:val="24"/>
          <w:szCs w:val="24"/>
        </w:rPr>
      </w:pPr>
      <w:r w:rsidRPr="00E15680">
        <w:rPr>
          <w:rFonts w:ascii="Times New Roman" w:hAnsi="Times New Roman"/>
          <w:b/>
          <w:sz w:val="24"/>
          <w:szCs w:val="24"/>
        </w:rPr>
        <w:t>Глава 2. Гражданин и государство</w:t>
      </w:r>
      <w:r w:rsidRPr="00E15680">
        <w:rPr>
          <w:rFonts w:ascii="Times New Roman" w:hAnsi="Times New Roman"/>
          <w:sz w:val="24"/>
          <w:szCs w:val="24"/>
        </w:rPr>
        <w:t xml:space="preserve">. </w:t>
      </w:r>
    </w:p>
    <w:p w:rsidR="00E15680" w:rsidRPr="00E15680" w:rsidRDefault="00E15680" w:rsidP="00E15680">
      <w:pPr>
        <w:shd w:val="clear" w:color="auto" w:fill="FFFFFF"/>
        <w:spacing w:after="0" w:line="240" w:lineRule="auto"/>
        <w:jc w:val="both"/>
        <w:rPr>
          <w:rFonts w:ascii="Times New Roman" w:hAnsi="Times New Roman"/>
          <w:color w:val="000000"/>
          <w:sz w:val="24"/>
          <w:szCs w:val="24"/>
        </w:rPr>
      </w:pPr>
      <w:r w:rsidRPr="00E15680">
        <w:rPr>
          <w:rFonts w:ascii="Times New Roman" w:hAnsi="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w:t>
      </w:r>
      <w:r w:rsidRPr="00E15680">
        <w:rPr>
          <w:rFonts w:ascii="Times New Roman" w:hAnsi="Times New Roman"/>
          <w:sz w:val="24"/>
          <w:szCs w:val="24"/>
        </w:rPr>
        <w:lastRenderedPageBreak/>
        <w:t>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Основные международные документы о правах человека и правах ребенка.</w:t>
      </w:r>
    </w:p>
    <w:p w:rsidR="00E15680" w:rsidRPr="00E15680" w:rsidRDefault="00E15680" w:rsidP="00E15680">
      <w:pPr>
        <w:shd w:val="clear" w:color="auto" w:fill="FFFFFF"/>
        <w:spacing w:after="0" w:line="240" w:lineRule="auto"/>
        <w:ind w:right="58"/>
        <w:jc w:val="both"/>
        <w:rPr>
          <w:rFonts w:ascii="Times New Roman" w:hAnsi="Times New Roman"/>
          <w:b/>
          <w:sz w:val="24"/>
          <w:szCs w:val="24"/>
        </w:rPr>
      </w:pPr>
      <w:r w:rsidRPr="00E15680">
        <w:rPr>
          <w:rFonts w:ascii="Times New Roman" w:hAnsi="Times New Roman"/>
          <w:b/>
          <w:sz w:val="24"/>
          <w:szCs w:val="24"/>
        </w:rPr>
        <w:t xml:space="preserve">Глава 3.Основы российского законодательства </w:t>
      </w:r>
    </w:p>
    <w:p w:rsidR="00E15680" w:rsidRPr="00E15680" w:rsidRDefault="00E15680" w:rsidP="00E15680">
      <w:pPr>
        <w:shd w:val="clear" w:color="auto" w:fill="FFFFFF"/>
        <w:spacing w:after="0" w:line="240" w:lineRule="auto"/>
        <w:ind w:right="58"/>
        <w:jc w:val="both"/>
        <w:rPr>
          <w:rFonts w:ascii="Times New Roman" w:hAnsi="Times New Roman"/>
          <w:sz w:val="24"/>
          <w:szCs w:val="24"/>
        </w:rPr>
      </w:pPr>
      <w:r w:rsidRPr="00E15680">
        <w:rPr>
          <w:rFonts w:ascii="Times New Roman" w:hAnsi="Times New Roman"/>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E15680">
        <w:rPr>
          <w:rFonts w:ascii="Times New Roman" w:hAnsi="Times New Roman"/>
          <w:sz w:val="24"/>
          <w:szCs w:val="24"/>
        </w:rPr>
        <w:t>малолетних</w:t>
      </w:r>
      <w:proofErr w:type="gramEnd"/>
      <w:r w:rsidRPr="00E15680">
        <w:rPr>
          <w:rFonts w:ascii="Times New Roman" w:hAnsi="Times New Roman"/>
          <w:sz w:val="24"/>
          <w:szCs w:val="24"/>
        </w:rPr>
        <w:t>.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E15680" w:rsidRPr="00E15680" w:rsidRDefault="00E15680" w:rsidP="00E15680">
      <w:pPr>
        <w:shd w:val="clear" w:color="auto" w:fill="FFFFFF"/>
        <w:spacing w:after="0" w:line="240" w:lineRule="auto"/>
        <w:ind w:right="58"/>
        <w:jc w:val="both"/>
        <w:rPr>
          <w:rFonts w:ascii="Times New Roman" w:hAnsi="Times New Roman"/>
          <w:sz w:val="24"/>
          <w:szCs w:val="24"/>
        </w:rPr>
      </w:pPr>
    </w:p>
    <w:p w:rsidR="00E15680" w:rsidRPr="003631DA" w:rsidRDefault="00E15680" w:rsidP="00E15680">
      <w:pPr>
        <w:spacing w:after="0" w:line="240" w:lineRule="auto"/>
        <w:jc w:val="center"/>
        <w:rPr>
          <w:rFonts w:ascii="Times New Roman" w:hAnsi="Times New Roman"/>
          <w:b/>
          <w:sz w:val="24"/>
          <w:szCs w:val="24"/>
        </w:rPr>
      </w:pPr>
    </w:p>
    <w:sectPr w:rsidR="00E15680" w:rsidRPr="003631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842D2"/>
    <w:multiLevelType w:val="multilevel"/>
    <w:tmpl w:val="53FC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3F73C0"/>
    <w:multiLevelType w:val="hybridMultilevel"/>
    <w:tmpl w:val="C3D8BE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78EA05AC"/>
    <w:multiLevelType w:val="hybridMultilevel"/>
    <w:tmpl w:val="F2B4AA4E"/>
    <w:lvl w:ilvl="0" w:tplc="669E262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974"/>
    <w:rsid w:val="000017DA"/>
    <w:rsid w:val="00016969"/>
    <w:rsid w:val="00020D39"/>
    <w:rsid w:val="000215D3"/>
    <w:rsid w:val="000234D1"/>
    <w:rsid w:val="00025158"/>
    <w:rsid w:val="00030C29"/>
    <w:rsid w:val="00030CD8"/>
    <w:rsid w:val="00035CC9"/>
    <w:rsid w:val="00036FE7"/>
    <w:rsid w:val="000447C5"/>
    <w:rsid w:val="00054DCF"/>
    <w:rsid w:val="00056C75"/>
    <w:rsid w:val="00071BAA"/>
    <w:rsid w:val="000742E0"/>
    <w:rsid w:val="00074D71"/>
    <w:rsid w:val="00093BAA"/>
    <w:rsid w:val="00097802"/>
    <w:rsid w:val="000A1399"/>
    <w:rsid w:val="000D4646"/>
    <w:rsid w:val="000D5359"/>
    <w:rsid w:val="000D6E22"/>
    <w:rsid w:val="000E14E7"/>
    <w:rsid w:val="000E1F69"/>
    <w:rsid w:val="000E1F75"/>
    <w:rsid w:val="000E341C"/>
    <w:rsid w:val="000E6734"/>
    <w:rsid w:val="000E77EC"/>
    <w:rsid w:val="000F0226"/>
    <w:rsid w:val="000F379F"/>
    <w:rsid w:val="00102D0D"/>
    <w:rsid w:val="00105FFE"/>
    <w:rsid w:val="001076B4"/>
    <w:rsid w:val="00111866"/>
    <w:rsid w:val="00125077"/>
    <w:rsid w:val="0012623F"/>
    <w:rsid w:val="00132BA9"/>
    <w:rsid w:val="0013382B"/>
    <w:rsid w:val="00135127"/>
    <w:rsid w:val="0013622E"/>
    <w:rsid w:val="00140A2B"/>
    <w:rsid w:val="001416FE"/>
    <w:rsid w:val="001459CB"/>
    <w:rsid w:val="001478B0"/>
    <w:rsid w:val="00161B46"/>
    <w:rsid w:val="00161F74"/>
    <w:rsid w:val="001629A0"/>
    <w:rsid w:val="00165DFA"/>
    <w:rsid w:val="00167E80"/>
    <w:rsid w:val="00170937"/>
    <w:rsid w:val="00171B8D"/>
    <w:rsid w:val="00173E5B"/>
    <w:rsid w:val="00180976"/>
    <w:rsid w:val="00180CEF"/>
    <w:rsid w:val="00190342"/>
    <w:rsid w:val="001904F2"/>
    <w:rsid w:val="0019318E"/>
    <w:rsid w:val="001A0C4C"/>
    <w:rsid w:val="001A2AB2"/>
    <w:rsid w:val="001A38F7"/>
    <w:rsid w:val="001A3B3E"/>
    <w:rsid w:val="001A6B1B"/>
    <w:rsid w:val="001A7651"/>
    <w:rsid w:val="001B3DBA"/>
    <w:rsid w:val="001C559C"/>
    <w:rsid w:val="001C72F8"/>
    <w:rsid w:val="001D243F"/>
    <w:rsid w:val="001D4531"/>
    <w:rsid w:val="001E216E"/>
    <w:rsid w:val="001E2F30"/>
    <w:rsid w:val="001F0240"/>
    <w:rsid w:val="001F1EE3"/>
    <w:rsid w:val="001F21C7"/>
    <w:rsid w:val="001F51B8"/>
    <w:rsid w:val="001F6EA4"/>
    <w:rsid w:val="00204AFB"/>
    <w:rsid w:val="00213A33"/>
    <w:rsid w:val="00217DC5"/>
    <w:rsid w:val="00221D26"/>
    <w:rsid w:val="002246ED"/>
    <w:rsid w:val="00224967"/>
    <w:rsid w:val="002264F8"/>
    <w:rsid w:val="00227D48"/>
    <w:rsid w:val="00231181"/>
    <w:rsid w:val="0023279D"/>
    <w:rsid w:val="00233E89"/>
    <w:rsid w:val="00237DB1"/>
    <w:rsid w:val="00240243"/>
    <w:rsid w:val="00244270"/>
    <w:rsid w:val="002571EE"/>
    <w:rsid w:val="0026460B"/>
    <w:rsid w:val="00265BFB"/>
    <w:rsid w:val="0027207C"/>
    <w:rsid w:val="00282BED"/>
    <w:rsid w:val="0029020D"/>
    <w:rsid w:val="00290414"/>
    <w:rsid w:val="002A09FA"/>
    <w:rsid w:val="002A4E11"/>
    <w:rsid w:val="002A701F"/>
    <w:rsid w:val="002B0338"/>
    <w:rsid w:val="002B1FB9"/>
    <w:rsid w:val="002B3535"/>
    <w:rsid w:val="002B6377"/>
    <w:rsid w:val="002B7A8F"/>
    <w:rsid w:val="002C3850"/>
    <w:rsid w:val="002C76AB"/>
    <w:rsid w:val="002D1F3B"/>
    <w:rsid w:val="002D355A"/>
    <w:rsid w:val="002D7E2C"/>
    <w:rsid w:val="002E482F"/>
    <w:rsid w:val="002F0CA4"/>
    <w:rsid w:val="002F13A7"/>
    <w:rsid w:val="002F1D88"/>
    <w:rsid w:val="003062CC"/>
    <w:rsid w:val="0031261B"/>
    <w:rsid w:val="0031567F"/>
    <w:rsid w:val="0031680B"/>
    <w:rsid w:val="0033012A"/>
    <w:rsid w:val="003358B5"/>
    <w:rsid w:val="00337366"/>
    <w:rsid w:val="0034052C"/>
    <w:rsid w:val="003424A3"/>
    <w:rsid w:val="00342B0D"/>
    <w:rsid w:val="0035318E"/>
    <w:rsid w:val="00353A7C"/>
    <w:rsid w:val="00354CBF"/>
    <w:rsid w:val="00357818"/>
    <w:rsid w:val="003631DA"/>
    <w:rsid w:val="00363C3C"/>
    <w:rsid w:val="00371B3B"/>
    <w:rsid w:val="003737BA"/>
    <w:rsid w:val="00381AE8"/>
    <w:rsid w:val="0038787E"/>
    <w:rsid w:val="00394753"/>
    <w:rsid w:val="00396C19"/>
    <w:rsid w:val="003A39D6"/>
    <w:rsid w:val="003B2880"/>
    <w:rsid w:val="003B4FD8"/>
    <w:rsid w:val="003C6BC0"/>
    <w:rsid w:val="003D3610"/>
    <w:rsid w:val="003D40B2"/>
    <w:rsid w:val="003D76F8"/>
    <w:rsid w:val="003E0546"/>
    <w:rsid w:val="003E31F8"/>
    <w:rsid w:val="003F08C3"/>
    <w:rsid w:val="003F2E34"/>
    <w:rsid w:val="003F534F"/>
    <w:rsid w:val="003F70C1"/>
    <w:rsid w:val="00400319"/>
    <w:rsid w:val="004009A0"/>
    <w:rsid w:val="004057C8"/>
    <w:rsid w:val="00405A0F"/>
    <w:rsid w:val="00406209"/>
    <w:rsid w:val="0040784D"/>
    <w:rsid w:val="00410835"/>
    <w:rsid w:val="00413196"/>
    <w:rsid w:val="004209F1"/>
    <w:rsid w:val="00423D1D"/>
    <w:rsid w:val="00424BD1"/>
    <w:rsid w:val="00432FEF"/>
    <w:rsid w:val="00440927"/>
    <w:rsid w:val="00444E39"/>
    <w:rsid w:val="00455F95"/>
    <w:rsid w:val="00462B86"/>
    <w:rsid w:val="0047106A"/>
    <w:rsid w:val="004729A7"/>
    <w:rsid w:val="004755E6"/>
    <w:rsid w:val="0048428B"/>
    <w:rsid w:val="00490AEA"/>
    <w:rsid w:val="00490BE2"/>
    <w:rsid w:val="00490DC3"/>
    <w:rsid w:val="004A0F46"/>
    <w:rsid w:val="004A1213"/>
    <w:rsid w:val="004A4D92"/>
    <w:rsid w:val="004B0997"/>
    <w:rsid w:val="004B79F6"/>
    <w:rsid w:val="004C03DA"/>
    <w:rsid w:val="004C2D22"/>
    <w:rsid w:val="004C2D40"/>
    <w:rsid w:val="004C421A"/>
    <w:rsid w:val="004D42D4"/>
    <w:rsid w:val="004D7039"/>
    <w:rsid w:val="004E10B0"/>
    <w:rsid w:val="004E2F38"/>
    <w:rsid w:val="004F4D9D"/>
    <w:rsid w:val="004F5E25"/>
    <w:rsid w:val="004F7F28"/>
    <w:rsid w:val="005001B5"/>
    <w:rsid w:val="00502111"/>
    <w:rsid w:val="0050597A"/>
    <w:rsid w:val="00506610"/>
    <w:rsid w:val="00511974"/>
    <w:rsid w:val="00513235"/>
    <w:rsid w:val="00515446"/>
    <w:rsid w:val="00515EAA"/>
    <w:rsid w:val="00516D0C"/>
    <w:rsid w:val="0052129A"/>
    <w:rsid w:val="00521D72"/>
    <w:rsid w:val="00524AEF"/>
    <w:rsid w:val="00525950"/>
    <w:rsid w:val="00531327"/>
    <w:rsid w:val="00541C84"/>
    <w:rsid w:val="00551ABD"/>
    <w:rsid w:val="00553F5C"/>
    <w:rsid w:val="00555080"/>
    <w:rsid w:val="00557287"/>
    <w:rsid w:val="00575106"/>
    <w:rsid w:val="005764F8"/>
    <w:rsid w:val="0058386F"/>
    <w:rsid w:val="00593483"/>
    <w:rsid w:val="00594C51"/>
    <w:rsid w:val="005A0B2D"/>
    <w:rsid w:val="005A188F"/>
    <w:rsid w:val="005A583E"/>
    <w:rsid w:val="005B15F1"/>
    <w:rsid w:val="005B6B97"/>
    <w:rsid w:val="005C2765"/>
    <w:rsid w:val="005C32D4"/>
    <w:rsid w:val="005C5A7C"/>
    <w:rsid w:val="005D446A"/>
    <w:rsid w:val="005D57B5"/>
    <w:rsid w:val="005E013B"/>
    <w:rsid w:val="005E02F2"/>
    <w:rsid w:val="005E3CE7"/>
    <w:rsid w:val="005F5374"/>
    <w:rsid w:val="00602107"/>
    <w:rsid w:val="006042C7"/>
    <w:rsid w:val="00604DEB"/>
    <w:rsid w:val="00613026"/>
    <w:rsid w:val="00614376"/>
    <w:rsid w:val="00614FF8"/>
    <w:rsid w:val="00615BF9"/>
    <w:rsid w:val="00616B47"/>
    <w:rsid w:val="00623D0D"/>
    <w:rsid w:val="006249BE"/>
    <w:rsid w:val="00626283"/>
    <w:rsid w:val="0063285E"/>
    <w:rsid w:val="00642543"/>
    <w:rsid w:val="00645CED"/>
    <w:rsid w:val="00661DFE"/>
    <w:rsid w:val="0066764E"/>
    <w:rsid w:val="006743B0"/>
    <w:rsid w:val="0067545A"/>
    <w:rsid w:val="00677A50"/>
    <w:rsid w:val="006810EC"/>
    <w:rsid w:val="006830D1"/>
    <w:rsid w:val="00685413"/>
    <w:rsid w:val="0069744A"/>
    <w:rsid w:val="006A054B"/>
    <w:rsid w:val="006A1C12"/>
    <w:rsid w:val="006A1F92"/>
    <w:rsid w:val="006B0EAE"/>
    <w:rsid w:val="006B4EDA"/>
    <w:rsid w:val="006B6E03"/>
    <w:rsid w:val="006C2038"/>
    <w:rsid w:val="006C219F"/>
    <w:rsid w:val="006C3A86"/>
    <w:rsid w:val="006C79B1"/>
    <w:rsid w:val="006D4E58"/>
    <w:rsid w:val="006D60B2"/>
    <w:rsid w:val="006D62BE"/>
    <w:rsid w:val="006D77CF"/>
    <w:rsid w:val="006D7A74"/>
    <w:rsid w:val="006F0747"/>
    <w:rsid w:val="00700A2B"/>
    <w:rsid w:val="0071442D"/>
    <w:rsid w:val="00715A11"/>
    <w:rsid w:val="00720B56"/>
    <w:rsid w:val="0072224E"/>
    <w:rsid w:val="00726047"/>
    <w:rsid w:val="00750574"/>
    <w:rsid w:val="0075249E"/>
    <w:rsid w:val="00753721"/>
    <w:rsid w:val="00753D75"/>
    <w:rsid w:val="007578C5"/>
    <w:rsid w:val="00760AE0"/>
    <w:rsid w:val="007614E1"/>
    <w:rsid w:val="00764CE6"/>
    <w:rsid w:val="00765CCD"/>
    <w:rsid w:val="00774BBF"/>
    <w:rsid w:val="00777C99"/>
    <w:rsid w:val="0079189B"/>
    <w:rsid w:val="007946B6"/>
    <w:rsid w:val="007977A4"/>
    <w:rsid w:val="007A48E2"/>
    <w:rsid w:val="007A511D"/>
    <w:rsid w:val="007A6925"/>
    <w:rsid w:val="007B199A"/>
    <w:rsid w:val="007B621A"/>
    <w:rsid w:val="007B6333"/>
    <w:rsid w:val="007C21EE"/>
    <w:rsid w:val="007C652F"/>
    <w:rsid w:val="007D5995"/>
    <w:rsid w:val="007E3917"/>
    <w:rsid w:val="007F2367"/>
    <w:rsid w:val="007F2910"/>
    <w:rsid w:val="007F3B01"/>
    <w:rsid w:val="00806BF9"/>
    <w:rsid w:val="008232AA"/>
    <w:rsid w:val="00841587"/>
    <w:rsid w:val="00841621"/>
    <w:rsid w:val="00845D54"/>
    <w:rsid w:val="00847AC4"/>
    <w:rsid w:val="008514EA"/>
    <w:rsid w:val="0085734F"/>
    <w:rsid w:val="00862903"/>
    <w:rsid w:val="008707C2"/>
    <w:rsid w:val="008739F9"/>
    <w:rsid w:val="00880C02"/>
    <w:rsid w:val="00890641"/>
    <w:rsid w:val="008A2384"/>
    <w:rsid w:val="008A34A0"/>
    <w:rsid w:val="008A36B8"/>
    <w:rsid w:val="008A5207"/>
    <w:rsid w:val="008A56C5"/>
    <w:rsid w:val="008B5F87"/>
    <w:rsid w:val="008B6DA5"/>
    <w:rsid w:val="008C33D2"/>
    <w:rsid w:val="008C4E75"/>
    <w:rsid w:val="008C594C"/>
    <w:rsid w:val="008E5135"/>
    <w:rsid w:val="008F3D55"/>
    <w:rsid w:val="009065A1"/>
    <w:rsid w:val="00910C66"/>
    <w:rsid w:val="00934E14"/>
    <w:rsid w:val="009367CA"/>
    <w:rsid w:val="0093698C"/>
    <w:rsid w:val="00936DD0"/>
    <w:rsid w:val="00940295"/>
    <w:rsid w:val="00942D11"/>
    <w:rsid w:val="00955331"/>
    <w:rsid w:val="009569B3"/>
    <w:rsid w:val="009640AC"/>
    <w:rsid w:val="00964571"/>
    <w:rsid w:val="00976D3E"/>
    <w:rsid w:val="0098550E"/>
    <w:rsid w:val="0098768C"/>
    <w:rsid w:val="009A182B"/>
    <w:rsid w:val="009A74DD"/>
    <w:rsid w:val="009A783B"/>
    <w:rsid w:val="009C0C41"/>
    <w:rsid w:val="009C1259"/>
    <w:rsid w:val="009C25D9"/>
    <w:rsid w:val="009D0835"/>
    <w:rsid w:val="009D4101"/>
    <w:rsid w:val="009E0736"/>
    <w:rsid w:val="009F0503"/>
    <w:rsid w:val="009F0B80"/>
    <w:rsid w:val="009F214F"/>
    <w:rsid w:val="009F4B41"/>
    <w:rsid w:val="009F577A"/>
    <w:rsid w:val="009F5929"/>
    <w:rsid w:val="00A01EC3"/>
    <w:rsid w:val="00A05908"/>
    <w:rsid w:val="00A07C8D"/>
    <w:rsid w:val="00A14604"/>
    <w:rsid w:val="00A233A5"/>
    <w:rsid w:val="00A24AA8"/>
    <w:rsid w:val="00A27226"/>
    <w:rsid w:val="00A3117E"/>
    <w:rsid w:val="00A347F5"/>
    <w:rsid w:val="00A34B1C"/>
    <w:rsid w:val="00A351E8"/>
    <w:rsid w:val="00A35DF0"/>
    <w:rsid w:val="00A37077"/>
    <w:rsid w:val="00A4036E"/>
    <w:rsid w:val="00A44370"/>
    <w:rsid w:val="00A44848"/>
    <w:rsid w:val="00A4557D"/>
    <w:rsid w:val="00A67AFE"/>
    <w:rsid w:val="00A7275B"/>
    <w:rsid w:val="00A752A6"/>
    <w:rsid w:val="00A77C17"/>
    <w:rsid w:val="00A80282"/>
    <w:rsid w:val="00A85A1E"/>
    <w:rsid w:val="00A949BC"/>
    <w:rsid w:val="00AA31F8"/>
    <w:rsid w:val="00AA7BA6"/>
    <w:rsid w:val="00AB1F1C"/>
    <w:rsid w:val="00AB4E46"/>
    <w:rsid w:val="00AB583A"/>
    <w:rsid w:val="00AB75DB"/>
    <w:rsid w:val="00AC7964"/>
    <w:rsid w:val="00AD3393"/>
    <w:rsid w:val="00AD5763"/>
    <w:rsid w:val="00AD5919"/>
    <w:rsid w:val="00AD6B9E"/>
    <w:rsid w:val="00AE03D5"/>
    <w:rsid w:val="00AE27E3"/>
    <w:rsid w:val="00AE4E71"/>
    <w:rsid w:val="00AF0AD7"/>
    <w:rsid w:val="00AF41C6"/>
    <w:rsid w:val="00B01013"/>
    <w:rsid w:val="00B02DD7"/>
    <w:rsid w:val="00B02F31"/>
    <w:rsid w:val="00B10D7C"/>
    <w:rsid w:val="00B16BA8"/>
    <w:rsid w:val="00B27DD2"/>
    <w:rsid w:val="00B32535"/>
    <w:rsid w:val="00B44B87"/>
    <w:rsid w:val="00B459FD"/>
    <w:rsid w:val="00B549C6"/>
    <w:rsid w:val="00B57115"/>
    <w:rsid w:val="00B653B9"/>
    <w:rsid w:val="00B66C5D"/>
    <w:rsid w:val="00B733A7"/>
    <w:rsid w:val="00B775B5"/>
    <w:rsid w:val="00B83940"/>
    <w:rsid w:val="00B847D1"/>
    <w:rsid w:val="00B95F0F"/>
    <w:rsid w:val="00BA1DD3"/>
    <w:rsid w:val="00BA1ECE"/>
    <w:rsid w:val="00BB0CA8"/>
    <w:rsid w:val="00BB6AE3"/>
    <w:rsid w:val="00BC4945"/>
    <w:rsid w:val="00BC770A"/>
    <w:rsid w:val="00BD0E19"/>
    <w:rsid w:val="00BD2336"/>
    <w:rsid w:val="00BD708A"/>
    <w:rsid w:val="00BD77F2"/>
    <w:rsid w:val="00BE2ACB"/>
    <w:rsid w:val="00BE493B"/>
    <w:rsid w:val="00C029D6"/>
    <w:rsid w:val="00C0755E"/>
    <w:rsid w:val="00C10241"/>
    <w:rsid w:val="00C10649"/>
    <w:rsid w:val="00C14C1C"/>
    <w:rsid w:val="00C20B23"/>
    <w:rsid w:val="00C27BE1"/>
    <w:rsid w:val="00C3182A"/>
    <w:rsid w:val="00C34C42"/>
    <w:rsid w:val="00C40505"/>
    <w:rsid w:val="00C41158"/>
    <w:rsid w:val="00C44CC8"/>
    <w:rsid w:val="00C47016"/>
    <w:rsid w:val="00C53391"/>
    <w:rsid w:val="00C53BEC"/>
    <w:rsid w:val="00C65290"/>
    <w:rsid w:val="00C71A69"/>
    <w:rsid w:val="00C731F0"/>
    <w:rsid w:val="00C81442"/>
    <w:rsid w:val="00C85A25"/>
    <w:rsid w:val="00C871B7"/>
    <w:rsid w:val="00C90542"/>
    <w:rsid w:val="00CA1A84"/>
    <w:rsid w:val="00CA1F45"/>
    <w:rsid w:val="00CA236C"/>
    <w:rsid w:val="00CB09D1"/>
    <w:rsid w:val="00CB5777"/>
    <w:rsid w:val="00CB746A"/>
    <w:rsid w:val="00CC19BF"/>
    <w:rsid w:val="00CC1AA7"/>
    <w:rsid w:val="00CC3F70"/>
    <w:rsid w:val="00CC5FE3"/>
    <w:rsid w:val="00CF0860"/>
    <w:rsid w:val="00CF789E"/>
    <w:rsid w:val="00D0740D"/>
    <w:rsid w:val="00D11A90"/>
    <w:rsid w:val="00D12ADC"/>
    <w:rsid w:val="00D13C09"/>
    <w:rsid w:val="00D1457B"/>
    <w:rsid w:val="00D15E1D"/>
    <w:rsid w:val="00D22C78"/>
    <w:rsid w:val="00D22FAD"/>
    <w:rsid w:val="00D23683"/>
    <w:rsid w:val="00D24998"/>
    <w:rsid w:val="00D3131E"/>
    <w:rsid w:val="00D3270B"/>
    <w:rsid w:val="00D57100"/>
    <w:rsid w:val="00D67E89"/>
    <w:rsid w:val="00D7036A"/>
    <w:rsid w:val="00D75294"/>
    <w:rsid w:val="00D80C30"/>
    <w:rsid w:val="00D81295"/>
    <w:rsid w:val="00D90F0D"/>
    <w:rsid w:val="00D96D10"/>
    <w:rsid w:val="00D96EA7"/>
    <w:rsid w:val="00DA016E"/>
    <w:rsid w:val="00DA1342"/>
    <w:rsid w:val="00DA2D4F"/>
    <w:rsid w:val="00DB7D07"/>
    <w:rsid w:val="00DB7E47"/>
    <w:rsid w:val="00DC31F6"/>
    <w:rsid w:val="00DC3D4E"/>
    <w:rsid w:val="00DC3F85"/>
    <w:rsid w:val="00DC62A6"/>
    <w:rsid w:val="00DD062E"/>
    <w:rsid w:val="00DE26D0"/>
    <w:rsid w:val="00DE7D17"/>
    <w:rsid w:val="00E00ADF"/>
    <w:rsid w:val="00E0646B"/>
    <w:rsid w:val="00E151F7"/>
    <w:rsid w:val="00E15680"/>
    <w:rsid w:val="00E16833"/>
    <w:rsid w:val="00E20FC1"/>
    <w:rsid w:val="00E229CB"/>
    <w:rsid w:val="00E33818"/>
    <w:rsid w:val="00E36C3E"/>
    <w:rsid w:val="00E45D19"/>
    <w:rsid w:val="00E46F94"/>
    <w:rsid w:val="00E4722F"/>
    <w:rsid w:val="00E47D08"/>
    <w:rsid w:val="00E621A5"/>
    <w:rsid w:val="00E65648"/>
    <w:rsid w:val="00E660E3"/>
    <w:rsid w:val="00E66AAC"/>
    <w:rsid w:val="00E7424F"/>
    <w:rsid w:val="00E77743"/>
    <w:rsid w:val="00E8284F"/>
    <w:rsid w:val="00E835E6"/>
    <w:rsid w:val="00E84E4C"/>
    <w:rsid w:val="00E91E74"/>
    <w:rsid w:val="00E93FF6"/>
    <w:rsid w:val="00E970DC"/>
    <w:rsid w:val="00EA1FDB"/>
    <w:rsid w:val="00EA333A"/>
    <w:rsid w:val="00EB132C"/>
    <w:rsid w:val="00EB17DA"/>
    <w:rsid w:val="00EB26E4"/>
    <w:rsid w:val="00EB299A"/>
    <w:rsid w:val="00EC0A1A"/>
    <w:rsid w:val="00EF313E"/>
    <w:rsid w:val="00F0671A"/>
    <w:rsid w:val="00F12C0A"/>
    <w:rsid w:val="00F17195"/>
    <w:rsid w:val="00F20500"/>
    <w:rsid w:val="00F24108"/>
    <w:rsid w:val="00F25F6B"/>
    <w:rsid w:val="00F3444E"/>
    <w:rsid w:val="00F35D9F"/>
    <w:rsid w:val="00F44454"/>
    <w:rsid w:val="00F647EA"/>
    <w:rsid w:val="00F66557"/>
    <w:rsid w:val="00F668B8"/>
    <w:rsid w:val="00F804E4"/>
    <w:rsid w:val="00F84D45"/>
    <w:rsid w:val="00F86DE1"/>
    <w:rsid w:val="00F875D2"/>
    <w:rsid w:val="00F94176"/>
    <w:rsid w:val="00F97A9F"/>
    <w:rsid w:val="00FA4C8C"/>
    <w:rsid w:val="00FB335B"/>
    <w:rsid w:val="00FB5808"/>
    <w:rsid w:val="00FB7B86"/>
    <w:rsid w:val="00FC4C99"/>
    <w:rsid w:val="00FD2DB8"/>
    <w:rsid w:val="00FD638B"/>
    <w:rsid w:val="00FE11DF"/>
    <w:rsid w:val="00FE7322"/>
    <w:rsid w:val="00FF0AFD"/>
    <w:rsid w:val="00FF0EB3"/>
    <w:rsid w:val="00FF1F10"/>
    <w:rsid w:val="00FF5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1D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uiPriority w:val="99"/>
    <w:rsid w:val="003631DA"/>
    <w:pPr>
      <w:spacing w:after="0" w:line="240" w:lineRule="auto"/>
    </w:pPr>
    <w:rPr>
      <w:rFonts w:ascii="Calibri" w:eastAsia="Calibri" w:hAnsi="Calibri" w:cs="Calibri"/>
    </w:rPr>
  </w:style>
  <w:style w:type="character" w:customStyle="1" w:styleId="NoSpacingChar">
    <w:name w:val="No Spacing Char"/>
    <w:link w:val="1"/>
    <w:uiPriority w:val="99"/>
    <w:locked/>
    <w:rsid w:val="003631DA"/>
    <w:rPr>
      <w:rFonts w:ascii="Calibri" w:eastAsia="Calibri" w:hAnsi="Calibri" w:cs="Calibri"/>
    </w:rPr>
  </w:style>
  <w:style w:type="paragraph" w:styleId="a3">
    <w:name w:val="List Paragraph"/>
    <w:basedOn w:val="a"/>
    <w:uiPriority w:val="34"/>
    <w:qFormat/>
    <w:rsid w:val="003631DA"/>
    <w:pPr>
      <w:ind w:left="720"/>
      <w:contextualSpacing/>
    </w:pPr>
    <w:rPr>
      <w:rFonts w:asciiTheme="minorHAnsi" w:eastAsiaTheme="minorHAnsi" w:hAnsiTheme="minorHAnsi" w:cstheme="minorBidi"/>
      <w:lang w:eastAsia="en-US"/>
    </w:rPr>
  </w:style>
  <w:style w:type="character" w:customStyle="1" w:styleId="c12">
    <w:name w:val="c12"/>
    <w:basedOn w:val="a0"/>
    <w:rsid w:val="003631DA"/>
  </w:style>
  <w:style w:type="character" w:customStyle="1" w:styleId="c11">
    <w:name w:val="c11"/>
    <w:basedOn w:val="a0"/>
    <w:rsid w:val="003631DA"/>
  </w:style>
  <w:style w:type="paragraph" w:styleId="a4">
    <w:name w:val="No Spacing"/>
    <w:link w:val="a5"/>
    <w:uiPriority w:val="99"/>
    <w:qFormat/>
    <w:rsid w:val="00A351E8"/>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99"/>
    <w:locked/>
    <w:rsid w:val="00A351E8"/>
    <w:rPr>
      <w:rFonts w:ascii="Times New Roman" w:eastAsia="Times New Roman" w:hAnsi="Times New Roman" w:cs="Times New Roman"/>
      <w:sz w:val="24"/>
      <w:szCs w:val="24"/>
      <w:lang w:eastAsia="ru-RU"/>
    </w:rPr>
  </w:style>
  <w:style w:type="table" w:styleId="a6">
    <w:name w:val="Table Grid"/>
    <w:basedOn w:val="a1"/>
    <w:uiPriority w:val="59"/>
    <w:rsid w:val="00A35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1D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uiPriority w:val="99"/>
    <w:rsid w:val="003631DA"/>
    <w:pPr>
      <w:spacing w:after="0" w:line="240" w:lineRule="auto"/>
    </w:pPr>
    <w:rPr>
      <w:rFonts w:ascii="Calibri" w:eastAsia="Calibri" w:hAnsi="Calibri" w:cs="Calibri"/>
    </w:rPr>
  </w:style>
  <w:style w:type="character" w:customStyle="1" w:styleId="NoSpacingChar">
    <w:name w:val="No Spacing Char"/>
    <w:link w:val="1"/>
    <w:uiPriority w:val="99"/>
    <w:locked/>
    <w:rsid w:val="003631DA"/>
    <w:rPr>
      <w:rFonts w:ascii="Calibri" w:eastAsia="Calibri" w:hAnsi="Calibri" w:cs="Calibri"/>
    </w:rPr>
  </w:style>
  <w:style w:type="paragraph" w:styleId="a3">
    <w:name w:val="List Paragraph"/>
    <w:basedOn w:val="a"/>
    <w:uiPriority w:val="34"/>
    <w:qFormat/>
    <w:rsid w:val="003631DA"/>
    <w:pPr>
      <w:ind w:left="720"/>
      <w:contextualSpacing/>
    </w:pPr>
    <w:rPr>
      <w:rFonts w:asciiTheme="minorHAnsi" w:eastAsiaTheme="minorHAnsi" w:hAnsiTheme="minorHAnsi" w:cstheme="minorBidi"/>
      <w:lang w:eastAsia="en-US"/>
    </w:rPr>
  </w:style>
  <w:style w:type="character" w:customStyle="1" w:styleId="c12">
    <w:name w:val="c12"/>
    <w:basedOn w:val="a0"/>
    <w:rsid w:val="003631DA"/>
  </w:style>
  <w:style w:type="character" w:customStyle="1" w:styleId="c11">
    <w:name w:val="c11"/>
    <w:basedOn w:val="a0"/>
    <w:rsid w:val="003631DA"/>
  </w:style>
  <w:style w:type="paragraph" w:styleId="a4">
    <w:name w:val="No Spacing"/>
    <w:link w:val="a5"/>
    <w:uiPriority w:val="99"/>
    <w:qFormat/>
    <w:rsid w:val="00A351E8"/>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99"/>
    <w:locked/>
    <w:rsid w:val="00A351E8"/>
    <w:rPr>
      <w:rFonts w:ascii="Times New Roman" w:eastAsia="Times New Roman" w:hAnsi="Times New Roman" w:cs="Times New Roman"/>
      <w:sz w:val="24"/>
      <w:szCs w:val="24"/>
      <w:lang w:eastAsia="ru-RU"/>
    </w:rPr>
  </w:style>
  <w:style w:type="table" w:styleId="a6">
    <w:name w:val="Table Grid"/>
    <w:basedOn w:val="a1"/>
    <w:uiPriority w:val="59"/>
    <w:rsid w:val="00A35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599649">
      <w:bodyDiv w:val="1"/>
      <w:marLeft w:val="0"/>
      <w:marRight w:val="0"/>
      <w:marTop w:val="0"/>
      <w:marBottom w:val="0"/>
      <w:divBdr>
        <w:top w:val="none" w:sz="0" w:space="0" w:color="auto"/>
        <w:left w:val="none" w:sz="0" w:space="0" w:color="auto"/>
        <w:bottom w:val="none" w:sz="0" w:space="0" w:color="auto"/>
        <w:right w:val="none" w:sz="0" w:space="0" w:color="auto"/>
      </w:divBdr>
    </w:div>
    <w:div w:id="1004166449">
      <w:bodyDiv w:val="1"/>
      <w:marLeft w:val="0"/>
      <w:marRight w:val="0"/>
      <w:marTop w:val="0"/>
      <w:marBottom w:val="0"/>
      <w:divBdr>
        <w:top w:val="none" w:sz="0" w:space="0" w:color="auto"/>
        <w:left w:val="none" w:sz="0" w:space="0" w:color="auto"/>
        <w:bottom w:val="none" w:sz="0" w:space="0" w:color="auto"/>
        <w:right w:val="none" w:sz="0" w:space="0" w:color="auto"/>
      </w:divBdr>
    </w:div>
    <w:div w:id="1292712863">
      <w:bodyDiv w:val="1"/>
      <w:marLeft w:val="0"/>
      <w:marRight w:val="0"/>
      <w:marTop w:val="0"/>
      <w:marBottom w:val="0"/>
      <w:divBdr>
        <w:top w:val="none" w:sz="0" w:space="0" w:color="auto"/>
        <w:left w:val="none" w:sz="0" w:space="0" w:color="auto"/>
        <w:bottom w:val="none" w:sz="0" w:space="0" w:color="auto"/>
        <w:right w:val="none" w:sz="0" w:space="0" w:color="auto"/>
      </w:divBdr>
    </w:div>
    <w:div w:id="1618633030">
      <w:bodyDiv w:val="1"/>
      <w:marLeft w:val="0"/>
      <w:marRight w:val="0"/>
      <w:marTop w:val="0"/>
      <w:marBottom w:val="0"/>
      <w:divBdr>
        <w:top w:val="none" w:sz="0" w:space="0" w:color="auto"/>
        <w:left w:val="none" w:sz="0" w:space="0" w:color="auto"/>
        <w:bottom w:val="none" w:sz="0" w:space="0" w:color="auto"/>
        <w:right w:val="none" w:sz="0" w:space="0" w:color="auto"/>
      </w:divBdr>
    </w:div>
    <w:div w:id="1654022244">
      <w:bodyDiv w:val="1"/>
      <w:marLeft w:val="0"/>
      <w:marRight w:val="0"/>
      <w:marTop w:val="0"/>
      <w:marBottom w:val="0"/>
      <w:divBdr>
        <w:top w:val="none" w:sz="0" w:space="0" w:color="auto"/>
        <w:left w:val="none" w:sz="0" w:space="0" w:color="auto"/>
        <w:bottom w:val="none" w:sz="0" w:space="0" w:color="auto"/>
        <w:right w:val="none" w:sz="0" w:space="0" w:color="auto"/>
      </w:divBdr>
    </w:div>
    <w:div w:id="173758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2908</Words>
  <Characters>16580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2022-01-18T09:37:00Z</dcterms:created>
  <dcterms:modified xsi:type="dcterms:W3CDTF">2022-01-18T10:36:00Z</dcterms:modified>
</cp:coreProperties>
</file>